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/>
    <w:p w:rsidR="006B4F3F" w:rsidRDefault="006B4F3F" w:rsidP="006B4F3F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  <w:t>Pedagogu profesionālā pilnveide</w:t>
      </w:r>
    </w:p>
    <w:tbl>
      <w:tblPr>
        <w:tblW w:w="9923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8327"/>
      </w:tblGrid>
      <w:tr w:rsidR="006B4F3F" w:rsidTr="009B55C4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Nosaukums</w:t>
            </w:r>
          </w:p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Pr="000A5B21" w:rsidRDefault="000A5B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0A5B21">
              <w:rPr>
                <w:rFonts w:eastAsia="Times New Roman" w:cs="Times New Roman"/>
                <w:b/>
                <w:bCs/>
                <w:color w:val="333333"/>
                <w:lang w:eastAsia="lv-LV"/>
              </w:rPr>
              <w:t>Dzejas un prozas darba iestudēšanas posmi un metodes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Anotācija</w:t>
            </w:r>
          </w:p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21" w:rsidRPr="000A5B21" w:rsidRDefault="000A5B21" w:rsidP="000A5B21">
            <w:pPr>
              <w:spacing w:after="0" w:line="240" w:lineRule="auto"/>
              <w:rPr>
                <w:rFonts w:eastAsia="Times New Roman" w:cs="Times New Roman"/>
              </w:rPr>
            </w:pPr>
            <w:r w:rsidRPr="000A5B21">
              <w:rPr>
                <w:rFonts w:eastAsia="Times New Roman" w:cs="Times New Roman"/>
              </w:rPr>
              <w:t>Dzejas un prozas darba iestudēšanas posmi un metodes. Runas loģikas, melodijas, ritma nozīme. Kompozīcija, notikums. Aktieriskais uzdevums. Darbīgais vārds. Iztēles gleznas. Monologs. Dialogs.</w:t>
            </w:r>
          </w:p>
          <w:p w:rsidR="000A5B21" w:rsidRPr="000A5B21" w:rsidRDefault="000A5B21" w:rsidP="000A5B21">
            <w:pPr>
              <w:spacing w:after="0" w:line="240" w:lineRule="auto"/>
              <w:rPr>
                <w:rFonts w:eastAsia="Times New Roman" w:cs="Times New Roman"/>
              </w:rPr>
            </w:pPr>
            <w:r w:rsidRPr="000A5B21">
              <w:rPr>
                <w:rFonts w:eastAsia="Times New Roman" w:cs="Times New Roman"/>
              </w:rPr>
              <w:t>Tautas dziesmas, to runāšanas specifika.</w:t>
            </w:r>
          </w:p>
          <w:p w:rsidR="006B4F3F" w:rsidRPr="000A5B21" w:rsidRDefault="000A5B21" w:rsidP="000A5B21">
            <w:pPr>
              <w:spacing w:after="0" w:line="240" w:lineRule="auto"/>
              <w:ind w:left="78"/>
              <w:rPr>
                <w:rFonts w:eastAsia="Times New Roman" w:cs="Times New Roman"/>
                <w:color w:val="333333"/>
                <w:lang w:eastAsia="lv-LV"/>
              </w:rPr>
            </w:pPr>
            <w:r w:rsidRPr="000A5B21">
              <w:rPr>
                <w:rFonts w:eastAsia="Times New Roman" w:cs="Times New Roman"/>
              </w:rPr>
              <w:t>Runas tehnika. Elpošana, artikulācija, dikcija. Runas problēmu noteikšana un defektu novēršanas vingrinājumi. Runātāja psiholoģiskā sagatavošana un skatuves tēla veidošana. 3 uzmanības loki. Verbālā un neverbālā saskarsme ar klausītāju. Priekšnesuma vērtēšanas process un kritēriji.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Mērķauditorija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Pr="000A5B21" w:rsidRDefault="00DA5CE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0A5B21">
              <w:rPr>
                <w:rFonts w:eastAsia="Times New Roman" w:cs="Times New Roman"/>
                <w:color w:val="333333"/>
                <w:lang w:eastAsia="lv-LV"/>
              </w:rPr>
              <w:t>Tukuma nova</w:t>
            </w:r>
            <w:r w:rsidR="000A5B21" w:rsidRPr="000A5B21">
              <w:rPr>
                <w:rFonts w:eastAsia="Times New Roman" w:cs="Times New Roman"/>
                <w:color w:val="333333"/>
                <w:lang w:eastAsia="lv-LV"/>
              </w:rPr>
              <w:t>da pedagogi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Lektors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Pr="000A5B21" w:rsidRDefault="000A5B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0A5B21">
              <w:rPr>
                <w:rFonts w:eastAsia="Times New Roman" w:cs="Times New Roman"/>
                <w:color w:val="333333"/>
                <w:lang w:eastAsia="lv-LV"/>
              </w:rPr>
              <w:t xml:space="preserve">D. Liepniece, </w:t>
            </w:r>
            <w:proofErr w:type="spellStart"/>
            <w:r w:rsidRPr="000A5B21">
              <w:rPr>
                <w:rFonts w:eastAsia="Times New Roman" w:cs="Times New Roman"/>
                <w:color w:val="333333"/>
                <w:lang w:eastAsia="lv-LV"/>
              </w:rPr>
              <w:t>mag.paed.</w:t>
            </w:r>
            <w:proofErr w:type="spellEnd"/>
          </w:p>
        </w:tc>
      </w:tr>
      <w:tr w:rsidR="000A5B21" w:rsidTr="00793F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5B21" w:rsidRDefault="000A5B21" w:rsidP="000A5B2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Norises laiks un vieta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5B21" w:rsidRPr="000A5B21" w:rsidRDefault="000A5B21" w:rsidP="000A5B21">
            <w:r w:rsidRPr="000A5B21">
              <w:t>2023.gada 28.novembrī</w:t>
            </w:r>
            <w:r w:rsidRPr="000A5B21">
              <w:t xml:space="preserve">, </w:t>
            </w:r>
            <w:r w:rsidRPr="000A5B21">
              <w:t>Tukuma 2.vidusskolā, plkst.11.00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6B4F3F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Mācību stundu skaits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Pr="000A5B21" w:rsidRDefault="000A5B2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0A5B21">
              <w:rPr>
                <w:rFonts w:eastAsia="Times New Roman" w:cs="Times New Roman"/>
                <w:color w:val="333333"/>
                <w:lang w:eastAsia="lv-LV"/>
              </w:rPr>
              <w:t>6</w:t>
            </w:r>
            <w:r w:rsidR="00A56547" w:rsidRPr="000A5B21">
              <w:rPr>
                <w:rFonts w:eastAsia="Times New Roman" w:cs="Times New Roman"/>
                <w:color w:val="333333"/>
                <w:lang w:eastAsia="lv-LV"/>
              </w:rPr>
              <w:t xml:space="preserve"> stundas.</w:t>
            </w:r>
          </w:p>
        </w:tc>
      </w:tr>
      <w:tr w:rsidR="006B4F3F" w:rsidTr="009B55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Default="00DA5CE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lv-LV"/>
              </w:rPr>
              <w:t>Pieteikšanās</w:t>
            </w:r>
          </w:p>
        </w:tc>
        <w:tc>
          <w:tcPr>
            <w:tcW w:w="8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F3F" w:rsidRPr="000A5B21" w:rsidRDefault="00DA5CE3" w:rsidP="000A5B21">
            <w:r w:rsidRPr="000A5B21">
              <w:t>Pieteikšan</w:t>
            </w:r>
            <w:r w:rsidR="000A5B21" w:rsidRPr="000A5B21">
              <w:t>ās saite tiks publicēta IP novembra plānā.</w:t>
            </w:r>
            <w:r w:rsidRPr="000A5B21">
              <w:br/>
              <w:t>Vietu skaits ierobežots! Sasniedzot maksimālo dalībnieku skaitu, pieteikšanās tiks slēgta.</w:t>
            </w:r>
          </w:p>
        </w:tc>
      </w:tr>
    </w:tbl>
    <w:p w:rsidR="006B4F3F" w:rsidRDefault="006B4F3F" w:rsidP="006B4F3F"/>
    <w:p w:rsidR="006B4F3F" w:rsidRDefault="006B4F3F">
      <w:bookmarkStart w:id="0" w:name="_GoBack"/>
      <w:bookmarkEnd w:id="0"/>
    </w:p>
    <w:sectPr w:rsidR="006B4F3F" w:rsidSect="00E77AE8">
      <w:pgSz w:w="11906" w:h="16838"/>
      <w:pgMar w:top="1440" w:right="18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3F"/>
    <w:rsid w:val="000A5B21"/>
    <w:rsid w:val="006B4F3F"/>
    <w:rsid w:val="007D45A4"/>
    <w:rsid w:val="008E7A7F"/>
    <w:rsid w:val="00927253"/>
    <w:rsid w:val="009B55C4"/>
    <w:rsid w:val="00A56547"/>
    <w:rsid w:val="00DA5CE3"/>
    <w:rsid w:val="00E77AE8"/>
    <w:rsid w:val="00F31186"/>
    <w:rsid w:val="00FA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A4A5"/>
  <w15:chartTrackingRefBased/>
  <w15:docId w15:val="{31AECD4F-0D93-498B-9E7E-7AF48AE5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B4F3F"/>
    <w:pPr>
      <w:spacing w:after="160" w:line="254" w:lineRule="auto"/>
    </w:pPr>
    <w:rPr>
      <w:rFonts w:ascii="Times New Roman" w:eastAsiaTheme="minorHAnsi" w:hAnsi="Times New Roman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lv-LV"/>
    </w:rPr>
  </w:style>
  <w:style w:type="character" w:styleId="Hipersaite">
    <w:name w:val="Hyperlink"/>
    <w:basedOn w:val="Noklusjumarindkopasfonts"/>
    <w:uiPriority w:val="99"/>
    <w:unhideWhenUsed/>
    <w:rsid w:val="006B4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Laila Ingevica</cp:lastModifiedBy>
  <cp:revision>4</cp:revision>
  <dcterms:created xsi:type="dcterms:W3CDTF">2023-09-27T10:15:00Z</dcterms:created>
  <dcterms:modified xsi:type="dcterms:W3CDTF">2023-10-11T10:24:00Z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