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696" w:rsidRDefault="00514915" w:rsidP="00940696">
      <w:pPr>
        <w:shd w:val="clear" w:color="auto" w:fill="FFFFFF"/>
        <w:spacing w:before="225" w:after="225" w:line="240" w:lineRule="auto"/>
        <w:outlineLvl w:val="1"/>
        <w:rPr>
          <w:rFonts w:ascii="Helvetica" w:eastAsia="Times New Roman" w:hAnsi="Helvetica" w:cs="Helvetica"/>
          <w:b/>
          <w:bCs/>
          <w:color w:val="333333"/>
          <w:sz w:val="27"/>
          <w:szCs w:val="27"/>
          <w:lang w:eastAsia="lv-LV"/>
        </w:rPr>
      </w:pPr>
      <w:r>
        <w:rPr>
          <w:rFonts w:ascii="Helvetica" w:eastAsia="Times New Roman" w:hAnsi="Helvetica" w:cs="Helvetica"/>
          <w:b/>
          <w:bCs/>
          <w:color w:val="333333"/>
          <w:sz w:val="27"/>
          <w:szCs w:val="27"/>
          <w:lang w:eastAsia="lv-LV"/>
        </w:rPr>
        <w:t xml:space="preserve">        </w:t>
      </w:r>
      <w:r w:rsidR="00940696">
        <w:rPr>
          <w:rFonts w:ascii="Helvetica" w:eastAsia="Times New Roman" w:hAnsi="Helvetica" w:cs="Helvetica"/>
          <w:b/>
          <w:bCs/>
          <w:color w:val="333333"/>
          <w:sz w:val="27"/>
          <w:szCs w:val="27"/>
          <w:lang w:eastAsia="lv-LV"/>
        </w:rPr>
        <w:t>Pedagogu profesionālā pilnveide</w:t>
      </w:r>
    </w:p>
    <w:tbl>
      <w:tblPr>
        <w:tblW w:w="9639" w:type="dxa"/>
        <w:tblCellSpacing w:w="0"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7"/>
        <w:gridCol w:w="7512"/>
      </w:tblGrid>
      <w:tr w:rsidR="00940696" w:rsidTr="006A10C6">
        <w:trPr>
          <w:trHeight w:val="477"/>
          <w:tblCellSpacing w:w="0" w:type="dxa"/>
        </w:trPr>
        <w:tc>
          <w:tcPr>
            <w:tcW w:w="2127" w:type="dxa"/>
            <w:tcBorders>
              <w:top w:val="outset" w:sz="6" w:space="0" w:color="auto"/>
              <w:left w:val="outset" w:sz="6" w:space="0" w:color="auto"/>
              <w:bottom w:val="outset" w:sz="6" w:space="0" w:color="auto"/>
              <w:right w:val="outset" w:sz="6" w:space="0" w:color="auto"/>
            </w:tcBorders>
            <w:hideMark/>
          </w:tcPr>
          <w:p w:rsidR="00940696" w:rsidRPr="00B570A5" w:rsidRDefault="00940696" w:rsidP="00843290">
            <w:pPr>
              <w:spacing w:before="100" w:beforeAutospacing="1" w:after="100" w:afterAutospacing="1" w:line="240" w:lineRule="auto"/>
              <w:rPr>
                <w:rFonts w:eastAsia="Times New Roman" w:cs="Times New Roman"/>
                <w:color w:val="333333"/>
                <w:lang w:eastAsia="lv-LV"/>
              </w:rPr>
            </w:pPr>
            <w:r w:rsidRPr="00B570A5">
              <w:rPr>
                <w:rFonts w:eastAsia="Times New Roman" w:cs="Times New Roman"/>
                <w:color w:val="333333"/>
                <w:lang w:eastAsia="lv-LV"/>
              </w:rPr>
              <w:t>Nosaukums</w:t>
            </w:r>
          </w:p>
        </w:tc>
        <w:tc>
          <w:tcPr>
            <w:tcW w:w="7512" w:type="dxa"/>
            <w:tcBorders>
              <w:top w:val="outset" w:sz="6" w:space="0" w:color="auto"/>
              <w:left w:val="outset" w:sz="6" w:space="0" w:color="auto"/>
              <w:bottom w:val="outset" w:sz="6" w:space="0" w:color="auto"/>
              <w:right w:val="outset" w:sz="6" w:space="0" w:color="auto"/>
            </w:tcBorders>
            <w:hideMark/>
          </w:tcPr>
          <w:p w:rsidR="00940696" w:rsidRPr="00514915" w:rsidRDefault="00514915" w:rsidP="00843290">
            <w:pPr>
              <w:jc w:val="center"/>
              <w:rPr>
                <w:rFonts w:cs="Times New Roman"/>
                <w:b/>
                <w:sz w:val="24"/>
                <w:szCs w:val="24"/>
              </w:rPr>
            </w:pPr>
            <w:r w:rsidRPr="00514915">
              <w:rPr>
                <w:b/>
                <w:bCs/>
                <w:sz w:val="24"/>
                <w:szCs w:val="24"/>
              </w:rPr>
              <w:t>Efektīva fizikas stunda, pētniecības un analītisko prasmju attīstīšana</w:t>
            </w:r>
          </w:p>
        </w:tc>
      </w:tr>
      <w:tr w:rsidR="00940696" w:rsidTr="006A10C6">
        <w:trPr>
          <w:tblCellSpacing w:w="0" w:type="dxa"/>
        </w:trPr>
        <w:tc>
          <w:tcPr>
            <w:tcW w:w="2127" w:type="dxa"/>
            <w:tcBorders>
              <w:top w:val="outset" w:sz="6" w:space="0" w:color="auto"/>
              <w:left w:val="outset" w:sz="6" w:space="0" w:color="auto"/>
              <w:bottom w:val="outset" w:sz="6" w:space="0" w:color="auto"/>
              <w:right w:val="outset" w:sz="6" w:space="0" w:color="auto"/>
            </w:tcBorders>
            <w:hideMark/>
          </w:tcPr>
          <w:p w:rsidR="00940696" w:rsidRPr="00B570A5" w:rsidRDefault="00940696" w:rsidP="00843290">
            <w:pPr>
              <w:spacing w:before="100" w:beforeAutospacing="1" w:after="100" w:afterAutospacing="1" w:line="240" w:lineRule="auto"/>
              <w:rPr>
                <w:rFonts w:eastAsia="Times New Roman" w:cs="Times New Roman"/>
                <w:color w:val="333333"/>
                <w:lang w:eastAsia="lv-LV"/>
              </w:rPr>
            </w:pPr>
            <w:r w:rsidRPr="00B570A5">
              <w:rPr>
                <w:rFonts w:eastAsia="Times New Roman" w:cs="Times New Roman"/>
                <w:color w:val="333333"/>
                <w:lang w:eastAsia="lv-LV"/>
              </w:rPr>
              <w:t>Anotācija</w:t>
            </w:r>
          </w:p>
          <w:p w:rsidR="00940696" w:rsidRPr="00B570A5" w:rsidRDefault="00940696" w:rsidP="00843290">
            <w:pPr>
              <w:spacing w:before="100" w:beforeAutospacing="1" w:after="100" w:afterAutospacing="1" w:line="240" w:lineRule="auto"/>
              <w:rPr>
                <w:rFonts w:eastAsia="Times New Roman" w:cs="Times New Roman"/>
                <w:color w:val="333333"/>
                <w:lang w:eastAsia="lv-LV"/>
              </w:rPr>
            </w:pPr>
            <w:r w:rsidRPr="00B570A5">
              <w:rPr>
                <w:rFonts w:eastAsia="Times New Roman" w:cs="Times New Roman"/>
                <w:color w:val="333333"/>
                <w:lang w:eastAsia="lv-LV"/>
              </w:rPr>
              <w:t> </w:t>
            </w:r>
          </w:p>
        </w:tc>
        <w:tc>
          <w:tcPr>
            <w:tcW w:w="7512" w:type="dxa"/>
            <w:tcBorders>
              <w:top w:val="outset" w:sz="6" w:space="0" w:color="auto"/>
              <w:left w:val="outset" w:sz="6" w:space="0" w:color="auto"/>
              <w:bottom w:val="outset" w:sz="6" w:space="0" w:color="auto"/>
              <w:right w:val="outset" w:sz="6" w:space="0" w:color="auto"/>
            </w:tcBorders>
            <w:hideMark/>
          </w:tcPr>
          <w:p w:rsidR="006F316C" w:rsidRPr="00514915" w:rsidRDefault="00514915" w:rsidP="00940696">
            <w:pPr>
              <w:spacing w:after="0" w:line="240" w:lineRule="auto"/>
              <w:ind w:left="232"/>
              <w:rPr>
                <w:rFonts w:eastAsia="Times New Roman" w:cs="Times New Roman"/>
                <w:color w:val="333333"/>
                <w:sz w:val="24"/>
                <w:szCs w:val="24"/>
                <w:lang w:eastAsia="lv-LV"/>
              </w:rPr>
            </w:pPr>
            <w:r w:rsidRPr="00514915">
              <w:rPr>
                <w:rFonts w:eastAsia="Arial Unicode MS" w:cs="Mangal"/>
                <w:kern w:val="1"/>
                <w:sz w:val="24"/>
                <w:szCs w:val="24"/>
                <w:lang w:eastAsia="zh-CN" w:bidi="hi-IN"/>
              </w:rPr>
              <w:t>Atziņas no pētījumiem par maldīgajiem priekšstatiem fizikā pamatizglītības posmā, meistarklase par metodiskajiem ieteikumiem pamatizglītības posma fizikas un Fizika I kursa īstenošanai, iepazīšanās ar pieredzi snieguma līmeņu aprakstu un atgādņu izmantošanā eksperimenta izvērtēšanas mācīšanai un vērtēšanai, iespēja apskatīt un sniegt atgriezenisko saiti par metodiskajiem materiāliem fizikā, kā arī viedokļu apmaiņa diskusijā par fizikas didaktikas jautājumiem.</w:t>
            </w:r>
          </w:p>
        </w:tc>
      </w:tr>
      <w:tr w:rsidR="00940696" w:rsidTr="006A10C6">
        <w:trPr>
          <w:tblCellSpacing w:w="0" w:type="dxa"/>
        </w:trPr>
        <w:tc>
          <w:tcPr>
            <w:tcW w:w="2127" w:type="dxa"/>
            <w:tcBorders>
              <w:top w:val="outset" w:sz="6" w:space="0" w:color="auto"/>
              <w:left w:val="outset" w:sz="6" w:space="0" w:color="auto"/>
              <w:bottom w:val="outset" w:sz="6" w:space="0" w:color="auto"/>
              <w:right w:val="outset" w:sz="6" w:space="0" w:color="auto"/>
            </w:tcBorders>
            <w:hideMark/>
          </w:tcPr>
          <w:p w:rsidR="00940696" w:rsidRPr="00B570A5" w:rsidRDefault="00940696" w:rsidP="00843290">
            <w:pPr>
              <w:spacing w:before="100" w:beforeAutospacing="1" w:after="100" w:afterAutospacing="1" w:line="240" w:lineRule="auto"/>
              <w:rPr>
                <w:rFonts w:eastAsia="Times New Roman" w:cs="Times New Roman"/>
                <w:color w:val="333333"/>
                <w:lang w:eastAsia="lv-LV"/>
              </w:rPr>
            </w:pPr>
            <w:r w:rsidRPr="00B570A5">
              <w:rPr>
                <w:rFonts w:eastAsia="Times New Roman" w:cs="Times New Roman"/>
                <w:color w:val="333333"/>
                <w:lang w:eastAsia="lv-LV"/>
              </w:rPr>
              <w:t>Mērķauditorija</w:t>
            </w:r>
          </w:p>
        </w:tc>
        <w:tc>
          <w:tcPr>
            <w:tcW w:w="7512" w:type="dxa"/>
            <w:tcBorders>
              <w:top w:val="outset" w:sz="6" w:space="0" w:color="auto"/>
              <w:left w:val="outset" w:sz="6" w:space="0" w:color="auto"/>
              <w:bottom w:val="outset" w:sz="6" w:space="0" w:color="auto"/>
              <w:right w:val="outset" w:sz="6" w:space="0" w:color="auto"/>
            </w:tcBorders>
            <w:hideMark/>
          </w:tcPr>
          <w:p w:rsidR="00940696" w:rsidRPr="00514915" w:rsidRDefault="00514915" w:rsidP="00B570A5">
            <w:pPr>
              <w:spacing w:before="100" w:beforeAutospacing="1" w:after="100" w:afterAutospacing="1" w:line="240" w:lineRule="auto"/>
              <w:ind w:left="235"/>
              <w:rPr>
                <w:rFonts w:eastAsia="Times New Roman" w:cs="Times New Roman"/>
                <w:color w:val="333333"/>
                <w:sz w:val="24"/>
                <w:szCs w:val="24"/>
                <w:lang w:eastAsia="lv-LV"/>
              </w:rPr>
            </w:pPr>
            <w:r w:rsidRPr="00514915">
              <w:rPr>
                <w:sz w:val="24"/>
                <w:szCs w:val="24"/>
              </w:rPr>
              <w:t>Latvijas fizikas skolotāji</w:t>
            </w:r>
          </w:p>
        </w:tc>
      </w:tr>
      <w:tr w:rsidR="00940696" w:rsidTr="006A10C6">
        <w:trPr>
          <w:tblCellSpacing w:w="0" w:type="dxa"/>
        </w:trPr>
        <w:tc>
          <w:tcPr>
            <w:tcW w:w="2127" w:type="dxa"/>
            <w:tcBorders>
              <w:top w:val="outset" w:sz="6" w:space="0" w:color="auto"/>
              <w:left w:val="outset" w:sz="6" w:space="0" w:color="auto"/>
              <w:bottom w:val="outset" w:sz="6" w:space="0" w:color="auto"/>
              <w:right w:val="outset" w:sz="6" w:space="0" w:color="auto"/>
            </w:tcBorders>
            <w:hideMark/>
          </w:tcPr>
          <w:p w:rsidR="00940696" w:rsidRPr="00B570A5" w:rsidRDefault="00514915" w:rsidP="00843290">
            <w:pPr>
              <w:spacing w:before="100" w:beforeAutospacing="1" w:after="100" w:afterAutospacing="1" w:line="240" w:lineRule="auto"/>
              <w:rPr>
                <w:rFonts w:eastAsia="Times New Roman" w:cs="Times New Roman"/>
                <w:color w:val="333333"/>
                <w:lang w:eastAsia="lv-LV"/>
              </w:rPr>
            </w:pPr>
            <w:r>
              <w:rPr>
                <w:rFonts w:eastAsia="Times New Roman" w:cs="Times New Roman"/>
                <w:color w:val="333333"/>
                <w:lang w:eastAsia="lv-LV"/>
              </w:rPr>
              <w:t>Lektori</w:t>
            </w:r>
          </w:p>
        </w:tc>
        <w:tc>
          <w:tcPr>
            <w:tcW w:w="7512" w:type="dxa"/>
            <w:tcBorders>
              <w:top w:val="outset" w:sz="6" w:space="0" w:color="auto"/>
              <w:left w:val="outset" w:sz="6" w:space="0" w:color="auto"/>
              <w:bottom w:val="outset" w:sz="6" w:space="0" w:color="auto"/>
              <w:right w:val="outset" w:sz="6" w:space="0" w:color="auto"/>
            </w:tcBorders>
            <w:hideMark/>
          </w:tcPr>
          <w:p w:rsidR="006F316C" w:rsidRPr="00514915" w:rsidRDefault="00514915" w:rsidP="00525BBA">
            <w:pPr>
              <w:spacing w:after="0"/>
              <w:ind w:left="255"/>
              <w:rPr>
                <w:i/>
                <w:iCs/>
                <w:sz w:val="24"/>
                <w:szCs w:val="24"/>
              </w:rPr>
            </w:pPr>
            <w:r w:rsidRPr="00514915">
              <w:rPr>
                <w:i/>
                <w:iCs/>
                <w:sz w:val="24"/>
                <w:szCs w:val="24"/>
              </w:rPr>
              <w:t xml:space="preserve">Valdis Zuters, </w:t>
            </w:r>
            <w:proofErr w:type="spellStart"/>
            <w:r w:rsidRPr="00514915">
              <w:rPr>
                <w:i/>
                <w:iCs/>
                <w:sz w:val="24"/>
                <w:szCs w:val="24"/>
              </w:rPr>
              <w:t>dabaszinību</w:t>
            </w:r>
            <w:proofErr w:type="spellEnd"/>
            <w:r w:rsidRPr="00514915">
              <w:rPr>
                <w:i/>
                <w:iCs/>
                <w:sz w:val="24"/>
                <w:szCs w:val="24"/>
              </w:rPr>
              <w:t xml:space="preserve"> maģistra grāds fizikā, TRVĢ fizikas skolotājs;</w:t>
            </w:r>
          </w:p>
          <w:p w:rsidR="00514915" w:rsidRPr="00514915" w:rsidRDefault="00514915" w:rsidP="00525BBA">
            <w:pPr>
              <w:spacing w:after="0"/>
              <w:ind w:left="255"/>
              <w:rPr>
                <w:rFonts w:eastAsia="Arial Unicode MS"/>
                <w:i/>
                <w:kern w:val="1"/>
                <w:sz w:val="24"/>
                <w:szCs w:val="24"/>
                <w:lang w:eastAsia="zh-CN" w:bidi="hi-IN"/>
              </w:rPr>
            </w:pPr>
            <w:r w:rsidRPr="00514915">
              <w:rPr>
                <w:i/>
                <w:iCs/>
                <w:sz w:val="24"/>
                <w:szCs w:val="24"/>
              </w:rPr>
              <w:t xml:space="preserve">Kārlis </w:t>
            </w:r>
            <w:proofErr w:type="spellStart"/>
            <w:r w:rsidRPr="00514915">
              <w:rPr>
                <w:i/>
                <w:iCs/>
                <w:sz w:val="24"/>
                <w:szCs w:val="24"/>
              </w:rPr>
              <w:t>Greitāns</w:t>
            </w:r>
            <w:proofErr w:type="spellEnd"/>
            <w:r w:rsidRPr="00514915">
              <w:rPr>
                <w:i/>
                <w:iCs/>
                <w:sz w:val="24"/>
                <w:szCs w:val="24"/>
              </w:rPr>
              <w:t xml:space="preserve">, </w:t>
            </w:r>
            <w:r w:rsidRPr="00514915">
              <w:rPr>
                <w:rFonts w:eastAsia="Arial Unicode MS"/>
                <w:i/>
                <w:kern w:val="1"/>
                <w:sz w:val="24"/>
                <w:szCs w:val="24"/>
                <w:lang w:eastAsia="zh-CN" w:bidi="hi-IN"/>
              </w:rPr>
              <w:t>Latvijas Universitātes</w:t>
            </w:r>
            <w:r w:rsidRPr="00514915">
              <w:rPr>
                <w:rFonts w:eastAsia="Arial Unicode MS"/>
                <w:i/>
                <w:kern w:val="1"/>
                <w:sz w:val="24"/>
                <w:szCs w:val="24"/>
                <w:lang w:eastAsia="zh-CN" w:bidi="hi-IN"/>
              </w:rPr>
              <w:t xml:space="preserve"> Starpno</w:t>
            </w:r>
            <w:r w:rsidRPr="00514915">
              <w:rPr>
                <w:rFonts w:eastAsia="Arial Unicode MS"/>
                <w:i/>
                <w:kern w:val="1"/>
                <w:sz w:val="24"/>
                <w:szCs w:val="24"/>
                <w:lang w:eastAsia="zh-CN" w:bidi="hi-IN"/>
              </w:rPr>
              <w:t>zaru izglītības inovāciju centra</w:t>
            </w:r>
            <w:r w:rsidRPr="00514915">
              <w:rPr>
                <w:rFonts w:eastAsia="Arial Unicode MS"/>
                <w:i/>
                <w:kern w:val="1"/>
                <w:sz w:val="24"/>
                <w:szCs w:val="24"/>
                <w:lang w:eastAsia="zh-CN" w:bidi="hi-IN"/>
              </w:rPr>
              <w:t xml:space="preserve"> pētnieks</w:t>
            </w:r>
            <w:r w:rsidRPr="00514915">
              <w:rPr>
                <w:rFonts w:eastAsia="Arial Unicode MS"/>
                <w:i/>
                <w:kern w:val="1"/>
                <w:sz w:val="24"/>
                <w:szCs w:val="24"/>
                <w:lang w:eastAsia="zh-CN" w:bidi="hi-IN"/>
              </w:rPr>
              <w:t>;</w:t>
            </w:r>
          </w:p>
          <w:p w:rsidR="00514915" w:rsidRPr="00514915" w:rsidRDefault="00514915" w:rsidP="00514915">
            <w:pPr>
              <w:widowControl w:val="0"/>
              <w:suppressLineNumbers/>
              <w:suppressAutoHyphens/>
              <w:spacing w:after="0" w:line="240" w:lineRule="auto"/>
              <w:rPr>
                <w:rFonts w:eastAsia="Arial Unicode MS"/>
                <w:i/>
                <w:kern w:val="1"/>
                <w:sz w:val="24"/>
                <w:szCs w:val="24"/>
                <w:lang w:eastAsia="zh-CN" w:bidi="hi-IN"/>
              </w:rPr>
            </w:pPr>
            <w:r w:rsidRPr="00514915">
              <w:rPr>
                <w:i/>
                <w:iCs/>
                <w:sz w:val="24"/>
                <w:szCs w:val="24"/>
              </w:rPr>
              <w:t xml:space="preserve">     Gatis Frīdenbergs, </w:t>
            </w:r>
            <w:r w:rsidRPr="00514915">
              <w:rPr>
                <w:rFonts w:eastAsia="Arial Unicode MS"/>
                <w:i/>
                <w:kern w:val="1"/>
                <w:sz w:val="24"/>
                <w:szCs w:val="24"/>
                <w:lang w:eastAsia="zh-CN" w:bidi="hi-IN"/>
              </w:rPr>
              <w:t>Kandavas Kārļa Mīlenbaha vidusskola</w:t>
            </w:r>
            <w:r w:rsidRPr="00514915">
              <w:rPr>
                <w:rFonts w:eastAsia="Arial Unicode MS"/>
                <w:i/>
                <w:kern w:val="1"/>
                <w:sz w:val="24"/>
                <w:szCs w:val="24"/>
                <w:lang w:eastAsia="zh-CN" w:bidi="hi-IN"/>
              </w:rPr>
              <w:t>s</w:t>
            </w:r>
            <w:r w:rsidRPr="00514915">
              <w:rPr>
                <w:rFonts w:eastAsia="Arial Unicode MS"/>
                <w:i/>
                <w:kern w:val="1"/>
                <w:sz w:val="24"/>
                <w:szCs w:val="24"/>
                <w:lang w:eastAsia="zh-CN" w:bidi="hi-IN"/>
              </w:rPr>
              <w:t xml:space="preserve"> un </w:t>
            </w:r>
          </w:p>
          <w:p w:rsidR="00514915" w:rsidRPr="00514915" w:rsidRDefault="00514915" w:rsidP="00514915">
            <w:pPr>
              <w:spacing w:after="0" w:line="240" w:lineRule="auto"/>
              <w:ind w:left="255"/>
              <w:rPr>
                <w:i/>
                <w:sz w:val="24"/>
                <w:szCs w:val="24"/>
              </w:rPr>
            </w:pPr>
            <w:r w:rsidRPr="00514915">
              <w:rPr>
                <w:rFonts w:eastAsia="Arial Unicode MS"/>
                <w:i/>
                <w:kern w:val="1"/>
                <w:sz w:val="24"/>
                <w:szCs w:val="24"/>
                <w:lang w:eastAsia="zh-CN" w:bidi="hi-IN"/>
              </w:rPr>
              <w:t>Pulkveža Oskara Kalpaka profesionālā</w:t>
            </w:r>
            <w:r w:rsidRPr="00514915">
              <w:rPr>
                <w:rFonts w:eastAsia="Arial Unicode MS"/>
                <w:i/>
                <w:kern w:val="1"/>
                <w:sz w:val="24"/>
                <w:szCs w:val="24"/>
                <w:lang w:eastAsia="zh-CN" w:bidi="hi-IN"/>
              </w:rPr>
              <w:t>s</w:t>
            </w:r>
            <w:r w:rsidRPr="00514915">
              <w:rPr>
                <w:rFonts w:eastAsia="Arial Unicode MS"/>
                <w:i/>
                <w:kern w:val="1"/>
                <w:sz w:val="24"/>
                <w:szCs w:val="24"/>
                <w:lang w:eastAsia="zh-CN" w:bidi="hi-IN"/>
              </w:rPr>
              <w:t xml:space="preserve"> vidusskola</w:t>
            </w:r>
            <w:r w:rsidRPr="00514915">
              <w:rPr>
                <w:rFonts w:eastAsia="Arial Unicode MS"/>
                <w:i/>
                <w:kern w:val="1"/>
                <w:sz w:val="24"/>
                <w:szCs w:val="24"/>
                <w:lang w:eastAsia="zh-CN" w:bidi="hi-IN"/>
              </w:rPr>
              <w:t>s</w:t>
            </w:r>
            <w:r w:rsidRPr="00514915">
              <w:rPr>
                <w:rFonts w:eastAsia="Arial Unicode MS"/>
                <w:i/>
                <w:kern w:val="1"/>
                <w:sz w:val="24"/>
                <w:szCs w:val="24"/>
                <w:lang w:eastAsia="zh-CN" w:bidi="hi-IN"/>
              </w:rPr>
              <w:t xml:space="preserve"> inženierzinību, fizikas, dizaina un tehnoloģiju skolotājs</w:t>
            </w:r>
          </w:p>
          <w:p w:rsidR="00940696" w:rsidRPr="00514915" w:rsidRDefault="00940696" w:rsidP="00940696">
            <w:pPr>
              <w:spacing w:after="0" w:line="240" w:lineRule="auto"/>
              <w:ind w:left="235"/>
              <w:rPr>
                <w:rFonts w:eastAsia="Times New Roman" w:cs="Times New Roman"/>
                <w:color w:val="333333"/>
                <w:sz w:val="24"/>
                <w:szCs w:val="24"/>
                <w:lang w:eastAsia="lv-LV"/>
              </w:rPr>
            </w:pPr>
          </w:p>
        </w:tc>
      </w:tr>
      <w:tr w:rsidR="00940696" w:rsidTr="006A10C6">
        <w:trPr>
          <w:tblCellSpacing w:w="0" w:type="dxa"/>
        </w:trPr>
        <w:tc>
          <w:tcPr>
            <w:tcW w:w="2127" w:type="dxa"/>
            <w:tcBorders>
              <w:top w:val="outset" w:sz="6" w:space="0" w:color="auto"/>
              <w:left w:val="outset" w:sz="6" w:space="0" w:color="auto"/>
              <w:bottom w:val="outset" w:sz="6" w:space="0" w:color="auto"/>
              <w:right w:val="outset" w:sz="6" w:space="0" w:color="auto"/>
            </w:tcBorders>
            <w:hideMark/>
          </w:tcPr>
          <w:p w:rsidR="00940696" w:rsidRPr="00B570A5" w:rsidRDefault="00940696" w:rsidP="00843290">
            <w:pPr>
              <w:spacing w:before="100" w:beforeAutospacing="1" w:after="100" w:afterAutospacing="1" w:line="240" w:lineRule="auto"/>
              <w:rPr>
                <w:rFonts w:eastAsia="Times New Roman" w:cs="Times New Roman"/>
                <w:color w:val="333333"/>
                <w:lang w:eastAsia="lv-LV"/>
              </w:rPr>
            </w:pPr>
            <w:r w:rsidRPr="00B570A5">
              <w:rPr>
                <w:rFonts w:eastAsia="Times New Roman" w:cs="Times New Roman"/>
                <w:color w:val="333333"/>
                <w:lang w:eastAsia="lv-LV"/>
              </w:rPr>
              <w:t>Norises laiks un vieta</w:t>
            </w:r>
          </w:p>
        </w:tc>
        <w:tc>
          <w:tcPr>
            <w:tcW w:w="7512" w:type="dxa"/>
            <w:tcBorders>
              <w:top w:val="outset" w:sz="6" w:space="0" w:color="auto"/>
              <w:left w:val="outset" w:sz="6" w:space="0" w:color="auto"/>
              <w:bottom w:val="outset" w:sz="6" w:space="0" w:color="auto"/>
              <w:right w:val="outset" w:sz="6" w:space="0" w:color="auto"/>
            </w:tcBorders>
            <w:hideMark/>
          </w:tcPr>
          <w:p w:rsidR="00940696" w:rsidRPr="00514915" w:rsidRDefault="00514915" w:rsidP="00854B51">
            <w:pPr>
              <w:rPr>
                <w:rFonts w:cs="Times New Roman"/>
                <w:sz w:val="24"/>
                <w:szCs w:val="24"/>
                <w:u w:val="single"/>
              </w:rPr>
            </w:pPr>
            <w:r w:rsidRPr="00514915">
              <w:rPr>
                <w:rFonts w:cs="Times New Roman"/>
                <w:b/>
                <w:sz w:val="24"/>
                <w:szCs w:val="24"/>
              </w:rPr>
              <w:t xml:space="preserve">     </w:t>
            </w:r>
            <w:r w:rsidRPr="00514915">
              <w:rPr>
                <w:rFonts w:cs="Times New Roman"/>
                <w:sz w:val="24"/>
                <w:szCs w:val="24"/>
              </w:rPr>
              <w:t>2024.gada 14.marts pl.10.00</w:t>
            </w:r>
          </w:p>
        </w:tc>
      </w:tr>
      <w:tr w:rsidR="00940696" w:rsidTr="006A10C6">
        <w:trPr>
          <w:tblCellSpacing w:w="0" w:type="dxa"/>
        </w:trPr>
        <w:tc>
          <w:tcPr>
            <w:tcW w:w="2127" w:type="dxa"/>
            <w:tcBorders>
              <w:top w:val="outset" w:sz="6" w:space="0" w:color="auto"/>
              <w:left w:val="outset" w:sz="6" w:space="0" w:color="auto"/>
              <w:bottom w:val="outset" w:sz="6" w:space="0" w:color="auto"/>
              <w:right w:val="outset" w:sz="6" w:space="0" w:color="auto"/>
            </w:tcBorders>
            <w:hideMark/>
          </w:tcPr>
          <w:p w:rsidR="00940696" w:rsidRPr="00B570A5" w:rsidRDefault="00940696" w:rsidP="00843290">
            <w:pPr>
              <w:spacing w:before="100" w:beforeAutospacing="1" w:after="100" w:afterAutospacing="1" w:line="240" w:lineRule="auto"/>
              <w:rPr>
                <w:rFonts w:eastAsia="Times New Roman" w:cs="Times New Roman"/>
                <w:color w:val="333333"/>
                <w:lang w:eastAsia="lv-LV"/>
              </w:rPr>
            </w:pPr>
            <w:r w:rsidRPr="00B570A5">
              <w:rPr>
                <w:rFonts w:eastAsia="Times New Roman" w:cs="Times New Roman"/>
                <w:color w:val="333333"/>
                <w:lang w:eastAsia="lv-LV"/>
              </w:rPr>
              <w:t>Mācību stundu skaits</w:t>
            </w:r>
          </w:p>
        </w:tc>
        <w:tc>
          <w:tcPr>
            <w:tcW w:w="7512" w:type="dxa"/>
            <w:tcBorders>
              <w:top w:val="outset" w:sz="6" w:space="0" w:color="auto"/>
              <w:left w:val="outset" w:sz="6" w:space="0" w:color="auto"/>
              <w:bottom w:val="outset" w:sz="6" w:space="0" w:color="auto"/>
              <w:right w:val="outset" w:sz="6" w:space="0" w:color="auto"/>
            </w:tcBorders>
            <w:hideMark/>
          </w:tcPr>
          <w:p w:rsidR="00940696" w:rsidRPr="00514915" w:rsidRDefault="00514915" w:rsidP="00854B51">
            <w:pPr>
              <w:spacing w:before="100" w:beforeAutospacing="1" w:after="100" w:afterAutospacing="1" w:line="240" w:lineRule="auto"/>
              <w:ind w:left="235"/>
              <w:rPr>
                <w:rFonts w:eastAsia="Times New Roman" w:cs="Times New Roman"/>
                <w:color w:val="333333"/>
                <w:sz w:val="24"/>
                <w:szCs w:val="24"/>
                <w:lang w:eastAsia="lv-LV"/>
              </w:rPr>
            </w:pPr>
            <w:r w:rsidRPr="00514915">
              <w:rPr>
                <w:rFonts w:eastAsia="Times New Roman" w:cs="Times New Roman"/>
                <w:color w:val="333333"/>
                <w:sz w:val="24"/>
                <w:szCs w:val="24"/>
                <w:lang w:eastAsia="lv-LV"/>
              </w:rPr>
              <w:t>6 stundas</w:t>
            </w:r>
          </w:p>
        </w:tc>
      </w:tr>
      <w:tr w:rsidR="00940696" w:rsidTr="006A10C6">
        <w:trPr>
          <w:tblCellSpacing w:w="0" w:type="dxa"/>
        </w:trPr>
        <w:tc>
          <w:tcPr>
            <w:tcW w:w="2127" w:type="dxa"/>
            <w:tcBorders>
              <w:top w:val="outset" w:sz="6" w:space="0" w:color="auto"/>
              <w:left w:val="outset" w:sz="6" w:space="0" w:color="auto"/>
              <w:bottom w:val="outset" w:sz="6" w:space="0" w:color="auto"/>
              <w:right w:val="outset" w:sz="6" w:space="0" w:color="auto"/>
            </w:tcBorders>
            <w:hideMark/>
          </w:tcPr>
          <w:p w:rsidR="00940696" w:rsidRPr="00B570A5" w:rsidRDefault="00940696" w:rsidP="00843290">
            <w:pPr>
              <w:spacing w:before="100" w:beforeAutospacing="1" w:after="100" w:afterAutospacing="1" w:line="240" w:lineRule="auto"/>
              <w:rPr>
                <w:rFonts w:eastAsia="Times New Roman" w:cs="Times New Roman"/>
                <w:color w:val="333333"/>
                <w:lang w:eastAsia="lv-LV"/>
              </w:rPr>
            </w:pPr>
            <w:r w:rsidRPr="00B570A5">
              <w:rPr>
                <w:rFonts w:eastAsia="Times New Roman" w:cs="Times New Roman"/>
                <w:color w:val="333333"/>
                <w:lang w:eastAsia="lv-LV"/>
              </w:rPr>
              <w:t>Kontaktpersona</w:t>
            </w:r>
          </w:p>
        </w:tc>
        <w:tc>
          <w:tcPr>
            <w:tcW w:w="7512" w:type="dxa"/>
            <w:tcBorders>
              <w:top w:val="outset" w:sz="6" w:space="0" w:color="auto"/>
              <w:left w:val="outset" w:sz="6" w:space="0" w:color="auto"/>
              <w:bottom w:val="outset" w:sz="6" w:space="0" w:color="auto"/>
              <w:right w:val="outset" w:sz="6" w:space="0" w:color="auto"/>
            </w:tcBorders>
            <w:hideMark/>
          </w:tcPr>
          <w:p w:rsidR="00940696" w:rsidRPr="00514915" w:rsidRDefault="00514915" w:rsidP="00525BBA">
            <w:pPr>
              <w:spacing w:after="0" w:line="240" w:lineRule="auto"/>
              <w:ind w:left="235"/>
              <w:rPr>
                <w:rFonts w:eastAsia="Times New Roman" w:cs="Times New Roman"/>
                <w:color w:val="000000"/>
                <w:sz w:val="24"/>
                <w:szCs w:val="24"/>
                <w:lang w:eastAsia="lv-LV"/>
              </w:rPr>
            </w:pPr>
            <w:hyperlink r:id="rId4" w:history="1">
              <w:r w:rsidRPr="00514915">
                <w:rPr>
                  <w:rStyle w:val="Hipersaite"/>
                  <w:sz w:val="24"/>
                  <w:szCs w:val="24"/>
                </w:rPr>
                <w:t>valdis.zuters@gmail.com</w:t>
              </w:r>
            </w:hyperlink>
            <w:r w:rsidRPr="00514915">
              <w:rPr>
                <w:sz w:val="24"/>
                <w:szCs w:val="24"/>
              </w:rPr>
              <w:t xml:space="preserve"> , </w:t>
            </w:r>
            <w:r w:rsidRPr="00514915">
              <w:rPr>
                <w:sz w:val="24"/>
                <w:szCs w:val="24"/>
              </w:rPr>
              <w:t>+371 26666174</w:t>
            </w:r>
          </w:p>
        </w:tc>
      </w:tr>
      <w:tr w:rsidR="00940696" w:rsidTr="006A10C6">
        <w:trPr>
          <w:tblCellSpacing w:w="0" w:type="dxa"/>
        </w:trPr>
        <w:tc>
          <w:tcPr>
            <w:tcW w:w="2127" w:type="dxa"/>
            <w:tcBorders>
              <w:top w:val="outset" w:sz="6" w:space="0" w:color="auto"/>
              <w:left w:val="outset" w:sz="6" w:space="0" w:color="auto"/>
              <w:bottom w:val="outset" w:sz="6" w:space="0" w:color="auto"/>
              <w:right w:val="outset" w:sz="6" w:space="0" w:color="auto"/>
            </w:tcBorders>
            <w:hideMark/>
          </w:tcPr>
          <w:p w:rsidR="00940696" w:rsidRPr="00B570A5" w:rsidRDefault="00940696" w:rsidP="00843290">
            <w:pPr>
              <w:spacing w:before="100" w:beforeAutospacing="1" w:after="100" w:afterAutospacing="1" w:line="240" w:lineRule="auto"/>
              <w:rPr>
                <w:rFonts w:eastAsia="Times New Roman" w:cs="Times New Roman"/>
                <w:color w:val="333333"/>
                <w:lang w:eastAsia="lv-LV"/>
              </w:rPr>
            </w:pPr>
            <w:r w:rsidRPr="00B570A5">
              <w:rPr>
                <w:rFonts w:eastAsia="Times New Roman" w:cs="Times New Roman"/>
                <w:lang w:eastAsia="lv-LV"/>
              </w:rPr>
              <w:t>Vietu skaits</w:t>
            </w:r>
          </w:p>
        </w:tc>
        <w:tc>
          <w:tcPr>
            <w:tcW w:w="7512" w:type="dxa"/>
            <w:tcBorders>
              <w:top w:val="outset" w:sz="6" w:space="0" w:color="auto"/>
              <w:left w:val="outset" w:sz="6" w:space="0" w:color="auto"/>
              <w:bottom w:val="outset" w:sz="6" w:space="0" w:color="auto"/>
              <w:right w:val="outset" w:sz="6" w:space="0" w:color="auto"/>
            </w:tcBorders>
            <w:hideMark/>
          </w:tcPr>
          <w:p w:rsidR="00940696" w:rsidRPr="00514915" w:rsidRDefault="00514915" w:rsidP="00843290">
            <w:pPr>
              <w:ind w:left="235"/>
              <w:rPr>
                <w:rFonts w:eastAsia="Times New Roman" w:cs="Times New Roman"/>
                <w:color w:val="333333"/>
                <w:sz w:val="24"/>
                <w:szCs w:val="24"/>
                <w:lang w:eastAsia="lv-LV"/>
              </w:rPr>
            </w:pPr>
            <w:r w:rsidRPr="00514915">
              <w:rPr>
                <w:rFonts w:eastAsia="Times New Roman" w:cs="Times New Roman"/>
                <w:color w:val="333333"/>
                <w:sz w:val="24"/>
                <w:szCs w:val="24"/>
                <w:lang w:eastAsia="lv-LV"/>
              </w:rPr>
              <w:t>100</w:t>
            </w:r>
          </w:p>
        </w:tc>
      </w:tr>
    </w:tbl>
    <w:p w:rsidR="008E7A7F" w:rsidRDefault="008E7A7F">
      <w:bookmarkStart w:id="0" w:name="_GoBack"/>
      <w:bookmarkEnd w:id="0"/>
    </w:p>
    <w:sectPr w:rsidR="008E7A7F" w:rsidSect="00940696">
      <w:pgSz w:w="11906" w:h="16838"/>
      <w:pgMar w:top="1440" w:right="180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96"/>
    <w:rsid w:val="001109E7"/>
    <w:rsid w:val="00514915"/>
    <w:rsid w:val="00525BBA"/>
    <w:rsid w:val="005B2F08"/>
    <w:rsid w:val="006A10C6"/>
    <w:rsid w:val="006F316C"/>
    <w:rsid w:val="00854B51"/>
    <w:rsid w:val="008E7A7F"/>
    <w:rsid w:val="00940696"/>
    <w:rsid w:val="00B570A5"/>
    <w:rsid w:val="00C44DEB"/>
    <w:rsid w:val="00E445F0"/>
    <w:rsid w:val="00F311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535A1"/>
  <w15:chartTrackingRefBased/>
  <w15:docId w15:val="{AFC7DC32-66BB-46D2-A411-9B7E7921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40696"/>
    <w:pPr>
      <w:spacing w:after="160" w:line="252" w:lineRule="auto"/>
    </w:pPr>
    <w:rPr>
      <w:rFonts w:ascii="Times New Roman" w:eastAsiaTheme="minorHAnsi" w:hAnsi="Times New Roman" w:cstheme="minorBidi"/>
      <w:sz w:val="22"/>
      <w:szCs w:val="22"/>
    </w:rPr>
  </w:style>
  <w:style w:type="paragraph" w:styleId="Virsraksts1">
    <w:name w:val="heading 1"/>
    <w:next w:val="Parasts"/>
    <w:link w:val="Virsraksts1Rakstz"/>
    <w:unhideWhenUsed/>
    <w:qFormat/>
    <w:rsid w:val="00F31186"/>
    <w:pPr>
      <w:keepNext/>
      <w:keepLines/>
      <w:spacing w:after="80" w:line="259" w:lineRule="auto"/>
      <w:ind w:right="29"/>
      <w:jc w:val="center"/>
      <w:outlineLvl w:val="0"/>
    </w:pPr>
    <w:rPr>
      <w:rFonts w:ascii="Times New Roman" w:hAnsi="Times New Roman"/>
      <w:color w:val="000000"/>
      <w:sz w:val="34"/>
    </w:rPr>
  </w:style>
  <w:style w:type="paragraph" w:styleId="Virsraksts2">
    <w:name w:val="heading 2"/>
    <w:next w:val="Parasts"/>
    <w:link w:val="Virsraksts2Rakstz"/>
    <w:unhideWhenUsed/>
    <w:qFormat/>
    <w:rsid w:val="00F31186"/>
    <w:pPr>
      <w:keepNext/>
      <w:keepLines/>
      <w:spacing w:after="248" w:line="218" w:lineRule="auto"/>
      <w:ind w:left="2412" w:right="2412"/>
      <w:jc w:val="center"/>
      <w:outlineLvl w:val="1"/>
    </w:pPr>
    <w:rPr>
      <w:rFonts w:ascii="Times New Roman" w:hAnsi="Times New Roman"/>
      <w:color w:val="000000"/>
      <w:sz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F31186"/>
    <w:rPr>
      <w:rFonts w:ascii="Times New Roman" w:hAnsi="Times New Roman"/>
      <w:color w:val="000000"/>
      <w:sz w:val="34"/>
    </w:rPr>
  </w:style>
  <w:style w:type="character" w:customStyle="1" w:styleId="Virsraksts2Rakstz">
    <w:name w:val="Virsraksts 2 Rakstz."/>
    <w:link w:val="Virsraksts2"/>
    <w:rsid w:val="00F31186"/>
    <w:rPr>
      <w:rFonts w:ascii="Times New Roman" w:hAnsi="Times New Roman"/>
      <w:color w:val="000000"/>
      <w:sz w:val="26"/>
    </w:rPr>
  </w:style>
  <w:style w:type="paragraph" w:styleId="Sarakstarindkopa">
    <w:name w:val="List Paragraph"/>
    <w:basedOn w:val="Parasts"/>
    <w:uiPriority w:val="34"/>
    <w:qFormat/>
    <w:rsid w:val="00F31186"/>
    <w:pPr>
      <w:spacing w:after="0" w:line="240" w:lineRule="auto"/>
      <w:ind w:left="720"/>
      <w:contextualSpacing/>
    </w:pPr>
    <w:rPr>
      <w:rFonts w:ascii="Calibri" w:eastAsia="Calibri" w:hAnsi="Calibri" w:cs="Calibri"/>
      <w:color w:val="000000"/>
      <w:lang w:eastAsia="lv-LV"/>
    </w:rPr>
  </w:style>
  <w:style w:type="character" w:styleId="Hipersaite">
    <w:name w:val="Hyperlink"/>
    <w:basedOn w:val="Noklusjumarindkopasfonts"/>
    <w:uiPriority w:val="99"/>
    <w:unhideWhenUsed/>
    <w:rsid w:val="00525B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ldis.zuters@gmail.co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764</Words>
  <Characters>436</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dc:creator>
  <cp:keywords/>
  <dc:description/>
  <cp:lastModifiedBy>Laila Ingevica</cp:lastModifiedBy>
  <cp:revision>6</cp:revision>
  <dcterms:created xsi:type="dcterms:W3CDTF">2024-01-09T07:15:00Z</dcterms:created>
  <dcterms:modified xsi:type="dcterms:W3CDTF">2024-03-01T08:17:00Z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