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FB1" w:rsidRDefault="000B5FB1" w:rsidP="000B5FB1">
      <w:pPr>
        <w:jc w:val="both"/>
        <w:rPr>
          <w:rStyle w:val="Izteiksmgs"/>
          <w:rFonts w:ascii="Tahoma" w:hAnsi="Tahoma" w:cs="Tahoma"/>
          <w:color w:val="000000"/>
          <w:sz w:val="20"/>
          <w:szCs w:val="20"/>
        </w:rPr>
      </w:pPr>
      <w:bookmarkStart w:id="0" w:name="_MailOriginal"/>
    </w:p>
    <w:p w:rsidR="000B5FB1" w:rsidRDefault="000B5FB1" w:rsidP="000B5FB1">
      <w:pPr>
        <w:jc w:val="both"/>
        <w:rPr>
          <w:rStyle w:val="Izteiksmgs"/>
          <w:rFonts w:ascii="Tahoma" w:hAnsi="Tahoma" w:cs="Tahoma"/>
          <w:color w:val="000000"/>
          <w:sz w:val="20"/>
          <w:szCs w:val="20"/>
        </w:rPr>
      </w:pPr>
    </w:p>
    <w:p w:rsidR="000B5FB1" w:rsidRDefault="000B5FB1" w:rsidP="000B5FB1">
      <w:pPr>
        <w:jc w:val="center"/>
        <w:rPr>
          <w:rStyle w:val="Izteiksmgs"/>
          <w:rFonts w:ascii="Tahoma" w:hAnsi="Tahoma" w:cs="Tahoma"/>
          <w:color w:val="000000"/>
          <w:sz w:val="20"/>
          <w:szCs w:val="20"/>
        </w:rPr>
      </w:pPr>
      <w:r>
        <w:rPr>
          <w:rStyle w:val="Izteiksmgs"/>
          <w:rFonts w:ascii="Tahoma" w:hAnsi="Tahoma" w:cs="Tahoma"/>
          <w:color w:val="000000"/>
          <w:sz w:val="20"/>
          <w:szCs w:val="20"/>
        </w:rPr>
        <w:t>Speciālo izglītības programmu pedagog</w:t>
      </w:r>
      <w:r>
        <w:rPr>
          <w:rStyle w:val="Izteiksmgs"/>
          <w:rFonts w:ascii="Tahoma" w:hAnsi="Tahoma" w:cs="Tahoma"/>
          <w:color w:val="000000"/>
          <w:sz w:val="20"/>
          <w:szCs w:val="20"/>
        </w:rPr>
        <w:t>iem</w:t>
      </w:r>
    </w:p>
    <w:p w:rsidR="000B5FB1" w:rsidRDefault="000B5FB1" w:rsidP="000B5FB1">
      <w:pPr>
        <w:jc w:val="center"/>
        <w:rPr>
          <w:rStyle w:val="Izteiksmgs"/>
          <w:rFonts w:ascii="Tahoma" w:hAnsi="Tahoma" w:cs="Tahoma"/>
          <w:color w:val="000000"/>
          <w:sz w:val="20"/>
          <w:szCs w:val="20"/>
        </w:rPr>
      </w:pPr>
      <w:r>
        <w:rPr>
          <w:rStyle w:val="Izteiksmgs"/>
          <w:rFonts w:ascii="Tahoma" w:hAnsi="Tahoma" w:cs="Tahoma"/>
          <w:color w:val="000000"/>
          <w:sz w:val="20"/>
          <w:szCs w:val="20"/>
        </w:rPr>
        <w:t>un sociāl</w:t>
      </w:r>
      <w:r>
        <w:rPr>
          <w:rStyle w:val="Izteiksmgs"/>
          <w:rFonts w:ascii="Tahoma" w:hAnsi="Tahoma" w:cs="Tahoma"/>
          <w:color w:val="000000"/>
          <w:sz w:val="20"/>
          <w:szCs w:val="20"/>
        </w:rPr>
        <w:t>ajiem</w:t>
      </w:r>
      <w:r>
        <w:rPr>
          <w:rStyle w:val="Izteiksmgs"/>
          <w:rFonts w:ascii="Tahoma" w:hAnsi="Tahoma" w:cs="Tahoma"/>
          <w:color w:val="000000"/>
          <w:sz w:val="20"/>
          <w:szCs w:val="20"/>
        </w:rPr>
        <w:t xml:space="preserve"> pedagog</w:t>
      </w:r>
      <w:r>
        <w:rPr>
          <w:rStyle w:val="Izteiksmgs"/>
          <w:rFonts w:ascii="Tahoma" w:hAnsi="Tahoma" w:cs="Tahoma"/>
          <w:color w:val="000000"/>
          <w:sz w:val="20"/>
          <w:szCs w:val="20"/>
        </w:rPr>
        <w:t>iem</w:t>
      </w:r>
    </w:p>
    <w:p w:rsidR="000B5FB1" w:rsidRDefault="000B5FB1" w:rsidP="000B5FB1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0B5FB1" w:rsidRDefault="000B5FB1" w:rsidP="000B5FB1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Aicinām piedalīties profesionālās pilnveides kursos e-mācību vidē Moodle “Inovatīvu mācību metožu un digitālo tehnoloģiju izmantošana mūsdienīga mācību procesa nodrošināšanai motivējošā un iekļaujošā mācību vidē “ no 24.01.2022. līdz 31.03.2022., kurus organizē Tukuma novada speciālās izglītības iestāde sadarbībā ar Tumes pamatskolu speciālās un iekļaujošās izglītības skolotājiem, svešvalodu skolotājiem un audzināšanas darba speciālistiem.</w:t>
      </w:r>
    </w:p>
    <w:p w:rsidR="000B5FB1" w:rsidRDefault="000B5FB1" w:rsidP="000B5FB1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Profesionālās pilnveides kursu programmas uzdevumi:</w:t>
      </w:r>
    </w:p>
    <w:p w:rsidR="000B5FB1" w:rsidRDefault="000B5FB1" w:rsidP="000B5FB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>Iepazīstināt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 ar inovatīvu mācību metodēm un digitālajām tehnoloģijām </w:t>
      </w:r>
      <w:r>
        <w:rPr>
          <w:rFonts w:ascii="Tahoma" w:eastAsia="Times New Roman" w:hAnsi="Tahoma" w:cs="Tahoma"/>
          <w:color w:val="000000"/>
          <w:sz w:val="20"/>
          <w:szCs w:val="20"/>
        </w:rPr>
        <w:t>mūsdienīga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mācību procesa nodrošināšanai.</w:t>
      </w:r>
    </w:p>
    <w:p w:rsidR="000B5FB1" w:rsidRDefault="000B5FB1" w:rsidP="000B5FB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>Veicināt</w:t>
      </w:r>
      <w:r>
        <w:rPr>
          <w:rFonts w:ascii="Tahoma" w:eastAsia="Times New Roman" w:hAnsi="Tahoma" w:cs="Tahoma"/>
          <w:color w:val="000000"/>
          <w:sz w:val="20"/>
          <w:szCs w:val="20"/>
        </w:rPr>
        <w:t> prasmi saskatīt izglītojamā resursus un motivācijas iespējas.</w:t>
      </w:r>
    </w:p>
    <w:p w:rsidR="000B5FB1" w:rsidRDefault="000B5FB1" w:rsidP="000B5FB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>Iepazīstināt</w:t>
      </w:r>
      <w:r>
        <w:rPr>
          <w:rFonts w:ascii="Tahoma" w:eastAsia="Times New Roman" w:hAnsi="Tahoma" w:cs="Tahoma"/>
          <w:color w:val="000000"/>
          <w:sz w:val="20"/>
          <w:szCs w:val="20"/>
        </w:rPr>
        <w:t> ar iespējām veidot digitālus, interaktīvus un uzmanību piesaistošus mācību materiālus.</w:t>
      </w:r>
    </w:p>
    <w:p w:rsidR="000B5FB1" w:rsidRDefault="000B5FB1" w:rsidP="000B5FB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>Sniegt </w:t>
      </w:r>
      <w:r>
        <w:rPr>
          <w:rFonts w:ascii="Tahoma" w:eastAsia="Times New Roman" w:hAnsi="Tahoma" w:cs="Tahoma"/>
          <w:color w:val="000000"/>
          <w:sz w:val="20"/>
          <w:szCs w:val="20"/>
        </w:rPr>
        <w:t>izpratni par mūsdienīgu, motivējošu un atbalstošu mācību vidi skolā, atbalstot visu izglītojamo spējas un vajadzības.</w:t>
      </w:r>
    </w:p>
    <w:p w:rsidR="000B5FB1" w:rsidRDefault="000B5FB1" w:rsidP="000B5FB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>Veidot prasmi</w:t>
      </w:r>
      <w:r>
        <w:rPr>
          <w:rFonts w:ascii="Tahoma" w:eastAsia="Times New Roman" w:hAnsi="Tahoma" w:cs="Tahoma"/>
          <w:color w:val="000000"/>
          <w:sz w:val="20"/>
          <w:szCs w:val="20"/>
        </w:rPr>
        <w:t> izvēlēties piemērotas mācību formas un metodes, lai nodrošinātu motivējošu un iekļaujošu mācību vidi.</w:t>
      </w:r>
    </w:p>
    <w:p w:rsidR="000B5FB1" w:rsidRDefault="000B5FB1" w:rsidP="000B5FB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>Nodrošināt </w:t>
      </w:r>
      <w:r>
        <w:rPr>
          <w:rFonts w:ascii="Tahoma" w:eastAsia="Times New Roman" w:hAnsi="Tahoma" w:cs="Tahoma"/>
          <w:color w:val="000000"/>
          <w:sz w:val="20"/>
          <w:szCs w:val="20"/>
        </w:rPr>
        <w:t>iespēju pedagogiem dalīties pieredzē un apspriest izmantotās mācību stratēģijas un paņēmienus.</w:t>
      </w:r>
    </w:p>
    <w:p w:rsidR="000B5FB1" w:rsidRDefault="000B5FB1" w:rsidP="000B5FB1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Programmu paredzēts apgūt 6 vai 12 vai 18 vai 24 stundu apjomā, atkarībā no tā, kādus tematus/moduļus pedagogs izvēlas no piedāvātajiem e-vidē. Minimālais stundu skaits – 6, maksimālais – 24.</w:t>
      </w:r>
    </w:p>
    <w:p w:rsidR="000B5FB1" w:rsidRDefault="000B5FB1" w:rsidP="000B5FB1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Pedagogs saņem piekļuvi e-mācību kursam, plāno apgūt izvēlēto saturu sev piemērotā laikā, sniedz AS par apgūto un iesniedz paveiktā darba pierādījumus. Katru nedēļu būs pieejami 1-2 mācību moduļi e-mācību vidē: prezentācijas, saites, uzdevuma apraksts un paveiktā darba atskaite.</w:t>
      </w:r>
    </w:p>
    <w:p w:rsidR="000B5FB1" w:rsidRDefault="000B5FB1" w:rsidP="000B5FB1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  <w:u w:val="single"/>
        </w:rPr>
        <w:t>Piedāvātie moduļi/tēmas:</w:t>
      </w:r>
    </w:p>
    <w:p w:rsidR="000B5FB1" w:rsidRDefault="000B5FB1" w:rsidP="000B5FB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Interaktīvas prezentācijas un attēli, 2 stundas</w:t>
      </w:r>
    </w:p>
    <w:p w:rsidR="000B5FB1" w:rsidRDefault="000B5FB1" w:rsidP="000B5FB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Google veidlapu izmantošana, 2 stundas</w:t>
      </w:r>
    </w:p>
    <w:p w:rsidR="000B5FB1" w:rsidRDefault="000B5FB1" w:rsidP="000B5FB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E-grāmatas veidošana, 4 stundas</w:t>
      </w:r>
    </w:p>
    <w:p w:rsidR="000B5FB1" w:rsidRDefault="000B5FB1" w:rsidP="000B5FB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Skolēnu atbilžu ierakstīšanas iespējas (audio, video formāts tiešsaistē), 2 stundas</w:t>
      </w:r>
    </w:p>
    <w:p w:rsidR="000B5FB1" w:rsidRDefault="000B5FB1" w:rsidP="000B5FB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Edpuzzle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>, 2 stundas</w:t>
      </w:r>
    </w:p>
    <w:p w:rsidR="000B5FB1" w:rsidRDefault="000B5FB1" w:rsidP="000B5FB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Mūsdienīga, motivējoša un atbalstoša mācību vide, 2 stundas</w:t>
      </w:r>
    </w:p>
    <w:p w:rsidR="000B5FB1" w:rsidRDefault="000B5FB1" w:rsidP="000B5FB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Mūsdienīgas mācību metodes, 2 stundas</w:t>
      </w:r>
    </w:p>
    <w:p w:rsidR="000B5FB1" w:rsidRDefault="000B5FB1" w:rsidP="000B5FB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Empātija, diferenciācija, sadarbība, 2 stundas</w:t>
      </w:r>
    </w:p>
    <w:p w:rsidR="000B5FB1" w:rsidRDefault="000B5FB1" w:rsidP="000B5FB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Klases uzvedības stratēģijas, 2 stundas</w:t>
      </w:r>
    </w:p>
    <w:p w:rsidR="000B5FB1" w:rsidRDefault="000B5FB1" w:rsidP="000B5FB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Iekļaujošas klases veidošana, 2 stundas</w:t>
      </w:r>
    </w:p>
    <w:p w:rsidR="000B5FB1" w:rsidRDefault="000B5FB1" w:rsidP="000B5FB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Sadarbība ar vecākiem, sadarbības principi, 2 stundas</w:t>
      </w:r>
    </w:p>
    <w:p w:rsidR="000B5FB1" w:rsidRDefault="000B5FB1" w:rsidP="000B5FB1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Pieteikšanās līdz 19.01.2022.</w:t>
      </w:r>
    </w:p>
    <w:p w:rsidR="000B5FB1" w:rsidRDefault="000B5FB1" w:rsidP="000B5FB1">
      <w:pPr>
        <w:jc w:val="both"/>
        <w:rPr>
          <w:rFonts w:ascii="Tahoma" w:hAnsi="Tahoma" w:cs="Tahoma"/>
          <w:color w:val="000000"/>
          <w:sz w:val="20"/>
          <w:szCs w:val="20"/>
        </w:rPr>
      </w:pPr>
      <w:hyperlink r:id="rId5" w:tgtFrame="_blank" w:history="1">
        <w:r>
          <w:rPr>
            <w:rStyle w:val="Hipersaite"/>
            <w:rFonts w:ascii="Tahoma" w:hAnsi="Tahoma" w:cs="Tahoma"/>
            <w:sz w:val="20"/>
            <w:szCs w:val="20"/>
          </w:rPr>
          <w:t>Pieteikšanās kursiem</w:t>
        </w:r>
      </w:hyperlink>
      <w:r>
        <w:rPr>
          <w:rFonts w:ascii="Tahoma" w:hAnsi="Tahoma" w:cs="Tahoma"/>
          <w:color w:val="000000"/>
          <w:sz w:val="20"/>
          <w:szCs w:val="20"/>
        </w:rPr>
        <w:t> </w:t>
      </w:r>
      <w:bookmarkStart w:id="1" w:name="_GoBack"/>
      <w:bookmarkEnd w:id="1"/>
    </w:p>
    <w:p w:rsidR="000B5FB1" w:rsidRDefault="000B5FB1" w:rsidP="000B5FB1">
      <w:pPr>
        <w:jc w:val="both"/>
        <w:rPr>
          <w:rStyle w:val="Izteiksmgs"/>
          <w:rFonts w:ascii="Tahoma" w:hAnsi="Tahoma" w:cs="Tahoma"/>
          <w:color w:val="000000"/>
          <w:sz w:val="20"/>
          <w:szCs w:val="20"/>
        </w:rPr>
      </w:pPr>
    </w:p>
    <w:p w:rsidR="000B5FB1" w:rsidRDefault="000B5FB1" w:rsidP="000B5FB1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Izteiksmgs"/>
          <w:rFonts w:ascii="Tahoma" w:hAnsi="Tahoma" w:cs="Tahoma"/>
          <w:color w:val="000000"/>
          <w:sz w:val="20"/>
          <w:szCs w:val="20"/>
        </w:rPr>
        <w:t>Kontaktpersona</w:t>
      </w:r>
    </w:p>
    <w:p w:rsidR="000B5FB1" w:rsidRDefault="000B5FB1" w:rsidP="000B5FB1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Izteiksmgs"/>
          <w:rFonts w:ascii="Tahoma" w:hAnsi="Tahoma" w:cs="Tahoma"/>
          <w:color w:val="000000"/>
          <w:sz w:val="20"/>
          <w:szCs w:val="20"/>
        </w:rPr>
        <w:t>Silva Freimane - Speciālo izglītības programmu pedagogu un sociālo pedagogu MA</w:t>
      </w:r>
    </w:p>
    <w:p w:rsidR="000B5FB1" w:rsidRDefault="000B5FB1" w:rsidP="000B5FB1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20191947</w:t>
      </w:r>
    </w:p>
    <w:p w:rsidR="000B5FB1" w:rsidRDefault="000B5FB1" w:rsidP="000B5FB1">
      <w:pPr>
        <w:jc w:val="both"/>
        <w:rPr>
          <w:rFonts w:ascii="Tahoma" w:hAnsi="Tahoma" w:cs="Tahoma"/>
          <w:color w:val="000000"/>
          <w:sz w:val="20"/>
          <w:szCs w:val="20"/>
        </w:rPr>
      </w:pPr>
      <w:hyperlink r:id="rId6" w:history="1">
        <w:r>
          <w:rPr>
            <w:rStyle w:val="Hipersaite"/>
            <w:rFonts w:ascii="Tahoma" w:hAnsi="Tahoma" w:cs="Tahoma"/>
            <w:sz w:val="20"/>
            <w:szCs w:val="20"/>
          </w:rPr>
          <w:t>silva.freimane@tukums.lv</w:t>
        </w:r>
      </w:hyperlink>
    </w:p>
    <w:p w:rsidR="000B5FB1" w:rsidRDefault="000B5FB1" w:rsidP="000B5FB1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3D0EA1" w:rsidRPr="000B5FB1" w:rsidRDefault="000B5FB1" w:rsidP="000B5FB1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noProof/>
          <w:color w:val="000000"/>
          <w:sz w:val="20"/>
          <w:szCs w:val="20"/>
        </w:rPr>
        <w:drawing>
          <wp:inline distT="0" distB="0" distL="0" distR="0" wp14:anchorId="45DED56B" wp14:editId="10AE3BEC">
            <wp:extent cx="1412240" cy="1146175"/>
            <wp:effectExtent l="0" t="0" r="0" b="0"/>
            <wp:docPr id="1" name="Attēls 1" descr="cid:WC20220113113247.73438C@tukums.l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WC20220113113247.73438C@tukums.lv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D0EA1" w:rsidRPr="000B5FB1" w:rsidSect="000B5FB1">
      <w:pgSz w:w="11906" w:h="16838"/>
      <w:pgMar w:top="426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81FE5"/>
    <w:multiLevelType w:val="multilevel"/>
    <w:tmpl w:val="948C3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703D78"/>
    <w:multiLevelType w:val="multilevel"/>
    <w:tmpl w:val="DC6EE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B1"/>
    <w:rsid w:val="000B5FB1"/>
    <w:rsid w:val="003D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1B2359"/>
  <w15:chartTrackingRefBased/>
  <w15:docId w15:val="{4FF2762F-7ECA-44D6-A92A-ECDFE40FF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B5FB1"/>
    <w:pPr>
      <w:spacing w:after="0" w:line="240" w:lineRule="auto"/>
    </w:pPr>
    <w:rPr>
      <w:rFonts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semiHidden/>
    <w:unhideWhenUsed/>
    <w:rsid w:val="000B5FB1"/>
    <w:rPr>
      <w:color w:val="0000FF"/>
      <w:u w:val="single"/>
    </w:rPr>
  </w:style>
  <w:style w:type="character" w:styleId="Izteiksmgs">
    <w:name w:val="Strong"/>
    <w:basedOn w:val="Noklusjumarindkopasfonts"/>
    <w:uiPriority w:val="22"/>
    <w:qFormat/>
    <w:rsid w:val="000B5F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8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WC20220113113247.73438C@tukums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lva.freimane@tukums.lv" TargetMode="External"/><Relationship Id="rId5" Type="http://schemas.openxmlformats.org/officeDocument/2006/relationships/hyperlink" Target="https://forms.gle/zKoHvkex1HSgKNZC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1586</Words>
  <Characters>905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Marita</dc:creator>
  <cp:keywords/>
  <dc:description/>
  <cp:lastModifiedBy>Marita</cp:lastModifiedBy>
  <cp:revision>1</cp:revision>
  <dcterms:created xsi:type="dcterms:W3CDTF">2022-01-13T14:03:00Z</dcterms:created>
  <dcterms:modified xsi:type="dcterms:W3CDTF">2022-01-13T14:06:00Z</dcterms:modified>
</cp:coreProperties>
</file>