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58C" w:rsidRPr="003A60B4" w:rsidRDefault="0036258C" w:rsidP="0036258C">
      <w:pPr>
        <w:pStyle w:val="Pamatteksts"/>
        <w:ind w:right="-284"/>
        <w:jc w:val="center"/>
        <w:rPr>
          <w:rFonts w:ascii="Times New Roman" w:hAnsi="Times New Roman"/>
          <w:b/>
          <w:bCs/>
          <w:caps/>
          <w:sz w:val="24"/>
          <w:szCs w:val="24"/>
          <w:lang w:val="lv-LV"/>
        </w:rPr>
      </w:pPr>
      <w:bookmarkStart w:id="0" w:name="_GoBack"/>
      <w:bookmarkEnd w:id="0"/>
      <w:r w:rsidRPr="003A60B4">
        <w:rPr>
          <w:rFonts w:ascii="Times New Roman" w:hAnsi="Times New Roman"/>
          <w:b/>
          <w:bCs/>
          <w:caps/>
          <w:sz w:val="24"/>
          <w:szCs w:val="24"/>
          <w:lang w:val="lv-LV"/>
        </w:rPr>
        <w:t>Apliecinājums</w:t>
      </w:r>
    </w:p>
    <w:p w:rsidR="0036258C" w:rsidRPr="003A60B4" w:rsidRDefault="0036258C" w:rsidP="0036258C">
      <w:pPr>
        <w:pStyle w:val="Pamatteksts"/>
        <w:jc w:val="center"/>
        <w:rPr>
          <w:b/>
          <w:bCs/>
          <w:caps/>
          <w:lang w:val="lv-LV"/>
        </w:rPr>
      </w:pPr>
    </w:p>
    <w:p w:rsidR="0036258C" w:rsidRPr="003A60B4" w:rsidRDefault="0036258C" w:rsidP="0036258C">
      <w:pPr>
        <w:spacing w:before="240" w:after="240"/>
        <w:ind w:right="-2"/>
        <w:jc w:val="both"/>
        <w:rPr>
          <w:sz w:val="24"/>
          <w:szCs w:val="24"/>
          <w:lang w:val="lv-LV"/>
        </w:rPr>
      </w:pPr>
      <w:r w:rsidRPr="003A60B4">
        <w:rPr>
          <w:sz w:val="24"/>
          <w:szCs w:val="24"/>
          <w:lang w:val="lv-LV"/>
        </w:rPr>
        <w:tab/>
        <w:t xml:space="preserve">Ar šo es, zemāk parakstījies, apliecinu: </w:t>
      </w:r>
    </w:p>
    <w:p w:rsidR="0036258C" w:rsidRPr="003A60B4" w:rsidRDefault="0036258C" w:rsidP="0036258C">
      <w:pPr>
        <w:numPr>
          <w:ilvl w:val="0"/>
          <w:numId w:val="1"/>
        </w:numPr>
        <w:spacing w:before="240" w:after="240"/>
        <w:ind w:right="-2"/>
        <w:jc w:val="both"/>
        <w:rPr>
          <w:sz w:val="24"/>
          <w:szCs w:val="24"/>
          <w:lang w:val="lv-LV"/>
        </w:rPr>
      </w:pPr>
      <w:r w:rsidRPr="003A60B4">
        <w:rPr>
          <w:sz w:val="24"/>
          <w:szCs w:val="24"/>
          <w:lang w:val="lv-LV"/>
        </w:rPr>
        <w:t xml:space="preserve">Apņemos neizpaust un neizmantot personu datus, </w:t>
      </w:r>
      <w:proofErr w:type="spellStart"/>
      <w:r w:rsidRPr="003A60B4">
        <w:rPr>
          <w:sz w:val="24"/>
          <w:szCs w:val="24"/>
          <w:lang w:val="lv-LV"/>
        </w:rPr>
        <w:t>sensitīvu</w:t>
      </w:r>
      <w:proofErr w:type="spellEnd"/>
      <w:r w:rsidRPr="003A60B4">
        <w:rPr>
          <w:sz w:val="24"/>
          <w:szCs w:val="24"/>
          <w:lang w:val="lv-LV"/>
        </w:rPr>
        <w:t xml:space="preserve"> vai ierobežotas pieejamības informāciju, kas saņemta izglītības iestāžu konsultatīvajās vizītēs, savu vai trešo personu interesēs, kā arī apņemos ievērot Informācijas atklātības likuma, Vispārīgās datu aizsardzības regulas un Fizisko personu datu apstrādes likuma prasības.</w:t>
      </w:r>
    </w:p>
    <w:p w:rsidR="0036258C" w:rsidRPr="003A60B4" w:rsidRDefault="0036258C" w:rsidP="0036258C">
      <w:pPr>
        <w:numPr>
          <w:ilvl w:val="0"/>
          <w:numId w:val="1"/>
        </w:numPr>
        <w:spacing w:before="240" w:after="240"/>
        <w:ind w:right="-2"/>
        <w:jc w:val="both"/>
        <w:rPr>
          <w:sz w:val="24"/>
          <w:szCs w:val="24"/>
          <w:lang w:val="lv-LV"/>
        </w:rPr>
      </w:pPr>
      <w:r w:rsidRPr="003A60B4">
        <w:rPr>
          <w:sz w:val="24"/>
          <w:szCs w:val="24"/>
          <w:lang w:val="lv-LV"/>
        </w:rPr>
        <w:t>Apņemos ievērot Izglītības likumā noteiktās pedagoga profesionālās ētikas normas un saglabāt konfidencialitāti informāciju, kas saņemta izglītības iestāžu konsultatīvajās vizītēs, gan turpinot darba tiesiskās attiecības pie sava darba devēja, gan arī pēc darba līguma un / vai jebkādu citu tiesisko attiecību izbeigšanās.</w:t>
      </w:r>
    </w:p>
    <w:p w:rsidR="0036258C" w:rsidRDefault="0036258C" w:rsidP="0036258C">
      <w:pPr>
        <w:spacing w:before="240" w:after="240"/>
        <w:ind w:left="360" w:right="-284"/>
        <w:jc w:val="both"/>
        <w:rPr>
          <w:sz w:val="24"/>
          <w:szCs w:val="24"/>
          <w:lang w:val="lv-LV"/>
        </w:rPr>
      </w:pPr>
    </w:p>
    <w:p w:rsidR="0036258C" w:rsidRPr="003A60B4" w:rsidRDefault="0036258C" w:rsidP="0036258C">
      <w:pPr>
        <w:spacing w:before="240" w:after="240"/>
        <w:ind w:left="-142" w:right="-284"/>
        <w:jc w:val="both"/>
        <w:rPr>
          <w:sz w:val="24"/>
          <w:szCs w:val="24"/>
          <w:lang w:val="lv-LV"/>
        </w:rPr>
      </w:pPr>
    </w:p>
    <w:tbl>
      <w:tblPr>
        <w:tblW w:w="8222" w:type="dxa"/>
        <w:tblInd w:w="1134" w:type="dxa"/>
        <w:tblLook w:val="0000" w:firstRow="0" w:lastRow="0" w:firstColumn="0" w:lastColumn="0" w:noHBand="0" w:noVBand="0"/>
      </w:tblPr>
      <w:tblGrid>
        <w:gridCol w:w="2616"/>
        <w:gridCol w:w="2616"/>
        <w:gridCol w:w="2990"/>
      </w:tblGrid>
      <w:tr w:rsidR="0036258C" w:rsidRPr="003A60B4" w:rsidTr="0036258C">
        <w:tc>
          <w:tcPr>
            <w:tcW w:w="2616" w:type="dxa"/>
          </w:tcPr>
          <w:p w:rsidR="0036258C" w:rsidRPr="003A60B4" w:rsidRDefault="0036258C" w:rsidP="00DC62D5">
            <w:pPr>
              <w:ind w:right="-284"/>
              <w:jc w:val="both"/>
              <w:rPr>
                <w:sz w:val="24"/>
                <w:szCs w:val="24"/>
                <w:lang w:val="lv-LV"/>
              </w:rPr>
            </w:pPr>
            <w:r w:rsidRPr="003A60B4">
              <w:rPr>
                <w:sz w:val="24"/>
                <w:szCs w:val="24"/>
                <w:lang w:val="lv-LV"/>
              </w:rPr>
              <w:t>____________________</w:t>
            </w:r>
          </w:p>
          <w:p w:rsidR="0036258C" w:rsidRPr="003A60B4" w:rsidRDefault="0036258C" w:rsidP="00DC62D5">
            <w:pPr>
              <w:ind w:right="-284"/>
              <w:jc w:val="both"/>
              <w:rPr>
                <w:sz w:val="24"/>
                <w:szCs w:val="24"/>
                <w:lang w:val="lv-LV"/>
              </w:rPr>
            </w:pPr>
            <w:r w:rsidRPr="003A60B4">
              <w:rPr>
                <w:sz w:val="24"/>
                <w:szCs w:val="24"/>
                <w:lang w:val="lv-LV"/>
              </w:rPr>
              <w:t>Datums</w:t>
            </w:r>
          </w:p>
        </w:tc>
        <w:tc>
          <w:tcPr>
            <w:tcW w:w="2616" w:type="dxa"/>
          </w:tcPr>
          <w:p w:rsidR="0036258C" w:rsidRPr="003A60B4" w:rsidRDefault="0036258C" w:rsidP="00DC62D5">
            <w:pPr>
              <w:ind w:right="-284"/>
              <w:jc w:val="both"/>
              <w:rPr>
                <w:sz w:val="24"/>
                <w:szCs w:val="24"/>
                <w:lang w:val="lv-LV"/>
              </w:rPr>
            </w:pPr>
            <w:r w:rsidRPr="003A60B4">
              <w:rPr>
                <w:sz w:val="24"/>
                <w:szCs w:val="24"/>
                <w:lang w:val="lv-LV"/>
              </w:rPr>
              <w:t>____________________</w:t>
            </w:r>
          </w:p>
          <w:p w:rsidR="0036258C" w:rsidRPr="003A60B4" w:rsidRDefault="0036258C" w:rsidP="00DC62D5">
            <w:pPr>
              <w:ind w:right="-284"/>
              <w:jc w:val="both"/>
              <w:rPr>
                <w:sz w:val="24"/>
                <w:szCs w:val="24"/>
                <w:lang w:val="lv-LV"/>
              </w:rPr>
            </w:pPr>
            <w:r w:rsidRPr="003A60B4">
              <w:rPr>
                <w:sz w:val="24"/>
                <w:szCs w:val="24"/>
                <w:lang w:val="lv-LV"/>
              </w:rPr>
              <w:t>Paraksts</w:t>
            </w:r>
          </w:p>
        </w:tc>
        <w:tc>
          <w:tcPr>
            <w:tcW w:w="2990" w:type="dxa"/>
          </w:tcPr>
          <w:p w:rsidR="0036258C" w:rsidRPr="003A60B4" w:rsidRDefault="0036258C" w:rsidP="00DC62D5">
            <w:pPr>
              <w:ind w:right="-284"/>
              <w:jc w:val="both"/>
              <w:rPr>
                <w:sz w:val="24"/>
                <w:szCs w:val="24"/>
                <w:lang w:val="lv-LV"/>
              </w:rPr>
            </w:pPr>
            <w:r w:rsidRPr="003A60B4">
              <w:rPr>
                <w:sz w:val="24"/>
                <w:szCs w:val="24"/>
                <w:lang w:val="lv-LV"/>
              </w:rPr>
              <w:t>____________________</w:t>
            </w:r>
          </w:p>
          <w:p w:rsidR="0036258C" w:rsidRPr="003A60B4" w:rsidRDefault="0036258C" w:rsidP="00DC62D5">
            <w:pPr>
              <w:ind w:right="-284"/>
              <w:jc w:val="both"/>
              <w:rPr>
                <w:sz w:val="24"/>
                <w:szCs w:val="24"/>
                <w:lang w:val="lv-LV"/>
              </w:rPr>
            </w:pPr>
            <w:r w:rsidRPr="003A60B4">
              <w:rPr>
                <w:sz w:val="24"/>
                <w:szCs w:val="24"/>
                <w:lang w:val="lv-LV"/>
              </w:rPr>
              <w:t>Paraksta atšifrējums</w:t>
            </w:r>
          </w:p>
        </w:tc>
      </w:tr>
    </w:tbl>
    <w:p w:rsidR="0036258C" w:rsidRPr="003A60B4" w:rsidRDefault="0036258C" w:rsidP="0036258C">
      <w:pPr>
        <w:jc w:val="both"/>
        <w:rPr>
          <w:b/>
          <w:sz w:val="24"/>
          <w:szCs w:val="24"/>
          <w:lang w:val="lv-LV"/>
        </w:rPr>
      </w:pPr>
    </w:p>
    <w:p w:rsidR="0036258C" w:rsidRPr="003A60B4" w:rsidRDefault="0036258C" w:rsidP="0036258C">
      <w:pPr>
        <w:rPr>
          <w:b/>
          <w:sz w:val="24"/>
          <w:szCs w:val="24"/>
          <w:lang w:val="lv-LV"/>
        </w:rPr>
      </w:pPr>
    </w:p>
    <w:p w:rsidR="00014EFA" w:rsidRDefault="00014EFA"/>
    <w:sectPr w:rsidR="00014EFA" w:rsidSect="0036258C">
      <w:pgSz w:w="11906" w:h="16838"/>
      <w:pgMar w:top="1440" w:right="991"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CE410E"/>
    <w:multiLevelType w:val="hybridMultilevel"/>
    <w:tmpl w:val="CB1ECC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58C"/>
    <w:rsid w:val="00014EFA"/>
    <w:rsid w:val="00135562"/>
    <w:rsid w:val="0036258C"/>
    <w:rsid w:val="009065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37E316-F486-42A1-ABEE-47A9E9B1C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6258C"/>
    <w:pPr>
      <w:spacing w:after="0" w:line="240" w:lineRule="auto"/>
    </w:pPr>
    <w:rPr>
      <w:rFonts w:ascii="Times New Roman" w:eastAsia="Times New Roman" w:hAnsi="Times New Roman" w:cs="Times New Roman"/>
      <w:sz w:val="20"/>
      <w:szCs w:val="20"/>
      <w:lang w:val="en-GB"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36258C"/>
    <w:pPr>
      <w:jc w:val="both"/>
    </w:pPr>
    <w:rPr>
      <w:rFonts w:ascii="Tahoma" w:hAnsi="Tahoma"/>
      <w:sz w:val="22"/>
      <w:lang w:eastAsia="en-US"/>
    </w:rPr>
  </w:style>
  <w:style w:type="character" w:customStyle="1" w:styleId="PamattekstsRakstz">
    <w:name w:val="Pamatteksts Rakstz."/>
    <w:basedOn w:val="Noklusjumarindkopasfonts"/>
    <w:link w:val="Pamatteksts"/>
    <w:rsid w:val="0036258C"/>
    <w:rPr>
      <w:rFonts w:ascii="Tahoma" w:eastAsia="Times New Roman" w:hAnsi="Tahoma"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520</Words>
  <Characters>297</Characters>
  <Application>Microsoft Office Word</Application>
  <DocSecurity>0</DocSecurity>
  <Lines>2</Lines>
  <Paragraphs>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Sistēmas Windows lietotājs</dc:creator>
  <cp:keywords/>
  <dc:description/>
  <cp:lastModifiedBy>Sistēmas Windows lietotājs</cp:lastModifiedBy>
  <cp:revision>2</cp:revision>
  <dcterms:created xsi:type="dcterms:W3CDTF">2019-01-08T13:46:00Z</dcterms:created>
  <dcterms:modified xsi:type="dcterms:W3CDTF">2019-01-09T09:25:00Z</dcterms:modified>
</cp:coreProperties>
</file>