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4A03" w:rsidRPr="00A64A03" w:rsidRDefault="00A64A03" w:rsidP="008F495C">
      <w:pPr>
        <w:shd w:val="clear" w:color="auto" w:fill="FFFFFF"/>
        <w:spacing w:line="276" w:lineRule="auto"/>
        <w:ind w:firstLine="567"/>
        <w:jc w:val="right"/>
        <w:rPr>
          <w:rFonts w:eastAsia="Times New Roman"/>
          <w:color w:val="414142"/>
          <w:sz w:val="24"/>
          <w:szCs w:val="24"/>
        </w:rPr>
      </w:pPr>
      <w:r w:rsidRPr="00A64A03">
        <w:rPr>
          <w:rFonts w:eastAsia="Times New Roman"/>
          <w:b/>
          <w:bCs/>
          <w:color w:val="414142"/>
          <w:sz w:val="24"/>
          <w:szCs w:val="24"/>
        </w:rPr>
        <w:t>Ministru kabineta noteikumi Nr.788</w:t>
      </w:r>
      <w:r w:rsidRPr="00A64A03">
        <w:rPr>
          <w:rFonts w:eastAsia="Times New Roman"/>
          <w:color w:val="414142"/>
          <w:sz w:val="24"/>
          <w:szCs w:val="24"/>
        </w:rPr>
        <w:t> </w:t>
      </w:r>
      <w:r w:rsidRPr="00A64A03">
        <w:rPr>
          <w:rFonts w:eastAsia="Times New Roman"/>
          <w:color w:val="414142"/>
          <w:sz w:val="24"/>
          <w:szCs w:val="24"/>
        </w:rPr>
        <w:br/>
      </w:r>
      <w:r w:rsidRPr="00A64A03">
        <w:rPr>
          <w:rFonts w:eastAsia="Times New Roman"/>
          <w:color w:val="414142"/>
          <w:sz w:val="24"/>
          <w:szCs w:val="24"/>
        </w:rPr>
        <w:br/>
        <w:t>Rīgā 2010.gada 17.augustā (prot. Nr.42 28.§)</w:t>
      </w:r>
    </w:p>
    <w:p w:rsidR="00A64A03" w:rsidRPr="00A64A03" w:rsidRDefault="00A64A03" w:rsidP="008F495C">
      <w:pPr>
        <w:shd w:val="clear" w:color="auto" w:fill="FFFFFF"/>
        <w:spacing w:line="276" w:lineRule="auto"/>
        <w:ind w:firstLine="567"/>
        <w:jc w:val="center"/>
        <w:rPr>
          <w:rFonts w:eastAsia="Times New Roman"/>
          <w:b/>
          <w:bCs/>
          <w:color w:val="414142"/>
          <w:sz w:val="24"/>
          <w:szCs w:val="24"/>
        </w:rPr>
      </w:pPr>
      <w:r w:rsidRPr="00A64A03">
        <w:rPr>
          <w:rFonts w:eastAsia="Times New Roman"/>
          <w:b/>
          <w:bCs/>
          <w:color w:val="414142"/>
          <w:sz w:val="24"/>
          <w:szCs w:val="24"/>
        </w:rPr>
        <w:t>Valsts izglītības informācijas sistēmas saturs, uzturēšanas un aktualizācijas kārtība</w:t>
      </w:r>
    </w:p>
    <w:p w:rsidR="00A64A03" w:rsidRPr="008F495C" w:rsidRDefault="00A64A03" w:rsidP="008F495C">
      <w:pPr>
        <w:shd w:val="clear" w:color="auto" w:fill="FFFFFF"/>
        <w:spacing w:line="276" w:lineRule="auto"/>
        <w:ind w:firstLine="567"/>
        <w:jc w:val="right"/>
        <w:rPr>
          <w:rFonts w:eastAsia="Times New Roman"/>
          <w:i/>
          <w:iCs/>
          <w:strike/>
          <w:color w:val="FF0000"/>
          <w:sz w:val="24"/>
          <w:szCs w:val="24"/>
        </w:rPr>
      </w:pPr>
      <w:r w:rsidRPr="00A64A03">
        <w:rPr>
          <w:rFonts w:eastAsia="Times New Roman"/>
          <w:i/>
          <w:iCs/>
          <w:strike/>
          <w:color w:val="FF0000"/>
          <w:sz w:val="24"/>
          <w:szCs w:val="24"/>
        </w:rPr>
        <w:t>Izdoti saskaņā ar </w:t>
      </w:r>
      <w:hyperlink r:id="rId5" w:tgtFrame="_blank" w:history="1">
        <w:r w:rsidRPr="00A64A03">
          <w:rPr>
            <w:rFonts w:eastAsia="Times New Roman"/>
            <w:i/>
            <w:iCs/>
            <w:strike/>
            <w:color w:val="FF0000"/>
            <w:sz w:val="24"/>
            <w:szCs w:val="24"/>
          </w:rPr>
          <w:t>Izglītības likuma</w:t>
        </w:r>
      </w:hyperlink>
      <w:r w:rsidRPr="00A64A03">
        <w:rPr>
          <w:rFonts w:eastAsia="Times New Roman"/>
          <w:i/>
          <w:iCs/>
          <w:strike/>
          <w:color w:val="FF0000"/>
          <w:sz w:val="24"/>
          <w:szCs w:val="24"/>
        </w:rPr>
        <w:t> </w:t>
      </w:r>
      <w:hyperlink r:id="rId6" w:anchor="p14" w:tgtFrame="_blank" w:history="1">
        <w:r w:rsidRPr="00A64A03">
          <w:rPr>
            <w:rFonts w:eastAsia="Times New Roman"/>
            <w:i/>
            <w:iCs/>
            <w:strike/>
            <w:color w:val="FF0000"/>
            <w:sz w:val="24"/>
            <w:szCs w:val="24"/>
          </w:rPr>
          <w:t>14.panta</w:t>
        </w:r>
      </w:hyperlink>
      <w:r w:rsidRPr="00A64A03">
        <w:rPr>
          <w:rFonts w:eastAsia="Times New Roman"/>
          <w:i/>
          <w:iCs/>
          <w:strike/>
          <w:color w:val="FF0000"/>
          <w:sz w:val="24"/>
          <w:szCs w:val="24"/>
        </w:rPr>
        <w:t> 30.punktu</w:t>
      </w:r>
    </w:p>
    <w:p w:rsidR="00A64A03" w:rsidRPr="00A64A03" w:rsidRDefault="00A64A03" w:rsidP="008F495C">
      <w:pPr>
        <w:shd w:val="clear" w:color="auto" w:fill="FFFFFF"/>
        <w:spacing w:line="276" w:lineRule="auto"/>
        <w:ind w:firstLine="567"/>
        <w:jc w:val="right"/>
        <w:rPr>
          <w:rFonts w:eastAsia="Times New Roman"/>
          <w:i/>
          <w:iCs/>
          <w:strike/>
          <w:color w:val="FF0000"/>
          <w:sz w:val="24"/>
          <w:szCs w:val="24"/>
        </w:rPr>
      </w:pPr>
      <w:r w:rsidRPr="00A35802">
        <w:rPr>
          <w:rFonts w:eastAsia="Times New Roman"/>
          <w:i/>
          <w:color w:val="FF0000"/>
          <w:sz w:val="24"/>
          <w:szCs w:val="24"/>
        </w:rPr>
        <w:t>Izdoti saskaņā ar </w:t>
      </w:r>
      <w:hyperlink r:id="rId7" w:tgtFrame="_blank" w:history="1">
        <w:r w:rsidRPr="00A35802">
          <w:rPr>
            <w:rFonts w:eastAsia="Times New Roman"/>
            <w:i/>
            <w:color w:val="FF0000"/>
            <w:sz w:val="24"/>
            <w:szCs w:val="24"/>
          </w:rPr>
          <w:t>Izglītības likuma</w:t>
        </w:r>
      </w:hyperlink>
      <w:r w:rsidRPr="00A35802">
        <w:rPr>
          <w:rFonts w:eastAsia="Times New Roman"/>
          <w:i/>
          <w:color w:val="FF0000"/>
          <w:sz w:val="24"/>
          <w:szCs w:val="24"/>
        </w:rPr>
        <w:t> </w:t>
      </w:r>
      <w:hyperlink r:id="rId8" w:anchor="p14" w:tgtFrame="_blank" w:history="1">
        <w:r w:rsidRPr="00A35802">
          <w:rPr>
            <w:rFonts w:eastAsia="Times New Roman"/>
            <w:i/>
            <w:color w:val="FF0000"/>
            <w:sz w:val="24"/>
            <w:szCs w:val="24"/>
          </w:rPr>
          <w:t>14. panta</w:t>
        </w:r>
      </w:hyperlink>
      <w:r w:rsidRPr="00A35802">
        <w:rPr>
          <w:rFonts w:eastAsia="Times New Roman"/>
          <w:i/>
          <w:color w:val="FF0000"/>
          <w:sz w:val="24"/>
          <w:szCs w:val="24"/>
        </w:rPr>
        <w:t> 27. un 30. punktu</w:t>
      </w:r>
    </w:p>
    <w:p w:rsidR="00A64A03" w:rsidRPr="00A64A03" w:rsidRDefault="00A64A03" w:rsidP="008F495C">
      <w:pPr>
        <w:shd w:val="clear" w:color="auto" w:fill="FFFFFF"/>
        <w:spacing w:line="276" w:lineRule="auto"/>
        <w:ind w:firstLine="567"/>
        <w:jc w:val="center"/>
        <w:rPr>
          <w:rFonts w:eastAsia="Times New Roman"/>
          <w:b/>
          <w:bCs/>
          <w:color w:val="414142"/>
          <w:sz w:val="24"/>
          <w:szCs w:val="24"/>
        </w:rPr>
      </w:pPr>
      <w:bookmarkStart w:id="0" w:name="n1"/>
      <w:bookmarkEnd w:id="0"/>
      <w:r w:rsidRPr="00A64A03">
        <w:rPr>
          <w:rFonts w:eastAsia="Times New Roman"/>
          <w:b/>
          <w:bCs/>
          <w:color w:val="414142"/>
          <w:sz w:val="24"/>
          <w:szCs w:val="24"/>
        </w:rPr>
        <w:t>I. Vispārīgie jautājumi</w:t>
      </w:r>
    </w:p>
    <w:p w:rsidR="00A64A03" w:rsidRPr="008F495C" w:rsidRDefault="00A64A03" w:rsidP="008F495C">
      <w:pPr>
        <w:shd w:val="clear" w:color="auto" w:fill="FFFFFF"/>
        <w:spacing w:line="276" w:lineRule="auto"/>
        <w:ind w:firstLine="567"/>
        <w:jc w:val="both"/>
        <w:rPr>
          <w:rFonts w:eastAsia="Times New Roman"/>
          <w:strike/>
          <w:color w:val="FF0000"/>
          <w:sz w:val="24"/>
          <w:szCs w:val="24"/>
        </w:rPr>
      </w:pPr>
      <w:bookmarkStart w:id="1" w:name="p1"/>
      <w:bookmarkStart w:id="2" w:name="p-356556"/>
      <w:bookmarkEnd w:id="1"/>
      <w:bookmarkEnd w:id="2"/>
      <w:r w:rsidRPr="00A64A03">
        <w:rPr>
          <w:rFonts w:eastAsia="Times New Roman"/>
          <w:strike/>
          <w:color w:val="FF0000"/>
          <w:sz w:val="24"/>
          <w:szCs w:val="24"/>
        </w:rPr>
        <w:t>1. Noteikumi nosaka Valsts izglītības informācijas sistēmas saturu, uzturēšanas un aktualizācijas kārtību.</w:t>
      </w:r>
    </w:p>
    <w:p w:rsidR="00A64A03" w:rsidRPr="00A35802" w:rsidRDefault="00A64A03" w:rsidP="008F495C">
      <w:pPr>
        <w:shd w:val="clear" w:color="auto" w:fill="FFFFFF"/>
        <w:spacing w:line="276" w:lineRule="auto"/>
        <w:ind w:firstLine="567"/>
        <w:rPr>
          <w:rFonts w:eastAsia="Times New Roman"/>
          <w:color w:val="FF0000"/>
          <w:sz w:val="24"/>
          <w:szCs w:val="24"/>
        </w:rPr>
      </w:pPr>
      <w:r w:rsidRPr="00A35802">
        <w:rPr>
          <w:rFonts w:eastAsia="Times New Roman"/>
          <w:color w:val="FF0000"/>
          <w:sz w:val="24"/>
          <w:szCs w:val="24"/>
        </w:rPr>
        <w:t>1. Noteikumi nosaka:</w:t>
      </w:r>
    </w:p>
    <w:p w:rsidR="00A64A03" w:rsidRPr="00A35802" w:rsidRDefault="00A64A03" w:rsidP="008F495C">
      <w:pPr>
        <w:shd w:val="clear" w:color="auto" w:fill="FFFFFF"/>
        <w:spacing w:line="276" w:lineRule="auto"/>
        <w:ind w:firstLine="567"/>
        <w:rPr>
          <w:rFonts w:eastAsia="Times New Roman"/>
          <w:color w:val="FF0000"/>
          <w:sz w:val="24"/>
          <w:szCs w:val="24"/>
        </w:rPr>
      </w:pPr>
      <w:r w:rsidRPr="00A35802">
        <w:rPr>
          <w:rFonts w:eastAsia="Times New Roman"/>
          <w:color w:val="FF0000"/>
          <w:sz w:val="24"/>
          <w:szCs w:val="24"/>
        </w:rPr>
        <w:t>1.1. Valsts izglītības informācijas sistēmas saturu, uzturēšanas un aktualizācijas kārtību;</w:t>
      </w:r>
    </w:p>
    <w:p w:rsidR="00A64A03" w:rsidRPr="00A64A03" w:rsidRDefault="00A64A03" w:rsidP="008F495C">
      <w:pPr>
        <w:shd w:val="clear" w:color="auto" w:fill="FFFFFF"/>
        <w:spacing w:line="276" w:lineRule="auto"/>
        <w:ind w:firstLine="567"/>
        <w:jc w:val="both"/>
        <w:rPr>
          <w:rFonts w:eastAsia="Times New Roman"/>
          <w:strike/>
          <w:color w:val="FF0000"/>
          <w:sz w:val="24"/>
          <w:szCs w:val="24"/>
        </w:rPr>
      </w:pPr>
      <w:r w:rsidRPr="00A35802">
        <w:rPr>
          <w:rFonts w:eastAsia="Times New Roman"/>
          <w:color w:val="FF0000"/>
          <w:sz w:val="24"/>
          <w:szCs w:val="24"/>
        </w:rPr>
        <w:t>1.2. institūciju, kas kārto pedagogu un izglītības programmu reģistrus, kā arī kārtību, kādā reģistri tiek vesti un uzturēti</w:t>
      </w:r>
    </w:p>
    <w:p w:rsidR="00A64A03" w:rsidRPr="00A64A03" w:rsidRDefault="00A64A03" w:rsidP="008F495C">
      <w:pPr>
        <w:shd w:val="clear" w:color="auto" w:fill="FFFFFF"/>
        <w:spacing w:line="276" w:lineRule="auto"/>
        <w:ind w:firstLine="567"/>
        <w:jc w:val="both"/>
        <w:rPr>
          <w:rFonts w:eastAsia="Times New Roman"/>
          <w:color w:val="414142"/>
          <w:sz w:val="24"/>
          <w:szCs w:val="24"/>
        </w:rPr>
      </w:pPr>
      <w:bookmarkStart w:id="3" w:name="p2"/>
      <w:bookmarkStart w:id="4" w:name="p-356557"/>
      <w:bookmarkEnd w:id="3"/>
      <w:bookmarkEnd w:id="4"/>
      <w:r w:rsidRPr="00A64A03">
        <w:rPr>
          <w:rFonts w:eastAsia="Times New Roman"/>
          <w:color w:val="414142"/>
          <w:sz w:val="24"/>
          <w:szCs w:val="24"/>
        </w:rPr>
        <w:t>2. Valsts izglītības informācijas sistēma (turpmāk – sistēma) ir valsts informācijas sistēma, kuras darbības mērķis ir nodrošināt valsts, pašvaldību un izglītības iestāžu funkciju īstenošanu izglītības jomā.</w:t>
      </w:r>
    </w:p>
    <w:p w:rsidR="00A64A03" w:rsidRPr="00A64A03" w:rsidRDefault="00A64A03" w:rsidP="008F495C">
      <w:pPr>
        <w:shd w:val="clear" w:color="auto" w:fill="FFFFFF"/>
        <w:spacing w:line="276" w:lineRule="auto"/>
        <w:ind w:firstLine="567"/>
        <w:jc w:val="both"/>
        <w:rPr>
          <w:rFonts w:eastAsia="Times New Roman"/>
          <w:color w:val="414142"/>
          <w:sz w:val="24"/>
          <w:szCs w:val="24"/>
        </w:rPr>
      </w:pPr>
      <w:bookmarkStart w:id="5" w:name="p3"/>
      <w:bookmarkStart w:id="6" w:name="p-356558"/>
      <w:bookmarkEnd w:id="5"/>
      <w:bookmarkEnd w:id="6"/>
      <w:r w:rsidRPr="00A64A03">
        <w:rPr>
          <w:rFonts w:eastAsia="Times New Roman"/>
          <w:color w:val="414142"/>
          <w:sz w:val="24"/>
          <w:szCs w:val="24"/>
        </w:rPr>
        <w:t>3. Izglītības iestāžu reģistrs</w:t>
      </w:r>
      <w:r w:rsidRPr="008F495C">
        <w:rPr>
          <w:rFonts w:eastAsia="Times New Roman"/>
          <w:color w:val="414142"/>
          <w:sz w:val="24"/>
          <w:szCs w:val="24"/>
        </w:rPr>
        <w:t xml:space="preserve">, </w:t>
      </w:r>
      <w:hyperlink r:id="rId9" w:tgtFrame="_blank" w:history="1">
        <w:r w:rsidRPr="00A35802">
          <w:rPr>
            <w:rFonts w:eastAsia="Times New Roman"/>
            <w:color w:val="FF0000"/>
            <w:sz w:val="24"/>
            <w:szCs w:val="24"/>
          </w:rPr>
          <w:t>Izglītības likumā</w:t>
        </w:r>
      </w:hyperlink>
      <w:r w:rsidRPr="00A35802">
        <w:rPr>
          <w:rFonts w:eastAsia="Times New Roman"/>
          <w:color w:val="FF0000"/>
          <w:sz w:val="24"/>
          <w:szCs w:val="24"/>
        </w:rPr>
        <w:t> noteiktu institūciju reģistrs, Bērnu uzraudzības pakalpojumu sniedzēju reģistrs</w:t>
      </w:r>
      <w:r w:rsidRPr="00A64A03">
        <w:rPr>
          <w:rFonts w:eastAsia="Times New Roman"/>
          <w:color w:val="414142"/>
          <w:sz w:val="24"/>
          <w:szCs w:val="24"/>
        </w:rPr>
        <w:t>, Pedagogu reģistrs, Izglītības programmu reģistrs, Valsts vienotās obligāto izglītības vecumu sasniegušo bērnu uzskaites datubāze un Akadēmiskā personāla reģistrs ir sistēmas sastāvdaļa.</w:t>
      </w:r>
    </w:p>
    <w:p w:rsidR="00A64A03" w:rsidRPr="008F495C" w:rsidRDefault="00A64A03" w:rsidP="008F495C">
      <w:pPr>
        <w:shd w:val="clear" w:color="auto" w:fill="FFFFFF"/>
        <w:spacing w:line="276" w:lineRule="auto"/>
        <w:ind w:firstLine="567"/>
        <w:jc w:val="both"/>
        <w:rPr>
          <w:rFonts w:eastAsia="Times New Roman"/>
          <w:strike/>
          <w:color w:val="FF0000"/>
          <w:sz w:val="24"/>
          <w:szCs w:val="24"/>
        </w:rPr>
      </w:pPr>
      <w:bookmarkStart w:id="7" w:name="p4"/>
      <w:bookmarkStart w:id="8" w:name="p-356559"/>
      <w:bookmarkEnd w:id="7"/>
      <w:bookmarkEnd w:id="8"/>
      <w:r w:rsidRPr="00A64A03">
        <w:rPr>
          <w:rFonts w:eastAsia="Times New Roman"/>
          <w:strike/>
          <w:color w:val="FF0000"/>
          <w:sz w:val="24"/>
          <w:szCs w:val="24"/>
        </w:rPr>
        <w:t>4. Sistēmas pārzinis ir Izglītības un zinātnes ministrija.</w:t>
      </w:r>
    </w:p>
    <w:p w:rsidR="00A64A03" w:rsidRPr="00A35802" w:rsidRDefault="00A64A03" w:rsidP="008A18AC">
      <w:pPr>
        <w:shd w:val="clear" w:color="auto" w:fill="FFFFFF"/>
        <w:spacing w:line="276" w:lineRule="auto"/>
        <w:ind w:firstLine="567"/>
        <w:jc w:val="both"/>
        <w:rPr>
          <w:rFonts w:eastAsia="Times New Roman"/>
          <w:color w:val="FF0000"/>
          <w:sz w:val="24"/>
          <w:szCs w:val="24"/>
        </w:rPr>
      </w:pPr>
      <w:r w:rsidRPr="00A35802">
        <w:rPr>
          <w:rFonts w:eastAsia="Times New Roman"/>
          <w:color w:val="FF0000"/>
          <w:sz w:val="24"/>
          <w:szCs w:val="24"/>
        </w:rPr>
        <w:t>4. Sistēmas pārzinis ir Izglītības un zinātnes ministrija, kas izglītības, sporta un jaunatnes politikas izstrādes un īstenošanas koordinācijas funkciju izpildei nodrošina:</w:t>
      </w:r>
    </w:p>
    <w:p w:rsidR="00A64A03" w:rsidRPr="00A35802" w:rsidRDefault="00A64A03" w:rsidP="008A18AC">
      <w:pPr>
        <w:shd w:val="clear" w:color="auto" w:fill="FFFFFF"/>
        <w:spacing w:line="276" w:lineRule="auto"/>
        <w:ind w:firstLine="567"/>
        <w:jc w:val="both"/>
        <w:rPr>
          <w:rFonts w:eastAsia="Times New Roman"/>
          <w:color w:val="FF0000"/>
          <w:sz w:val="24"/>
          <w:szCs w:val="24"/>
        </w:rPr>
      </w:pPr>
      <w:r w:rsidRPr="00A35802">
        <w:rPr>
          <w:rFonts w:eastAsia="Times New Roman"/>
          <w:color w:val="FF0000"/>
          <w:sz w:val="24"/>
          <w:szCs w:val="24"/>
        </w:rPr>
        <w:t>4.1. Izglītības iestāžu reģistra, </w:t>
      </w:r>
      <w:hyperlink r:id="rId10" w:tgtFrame="_blank" w:history="1">
        <w:r w:rsidRPr="00A35802">
          <w:rPr>
            <w:rFonts w:eastAsia="Times New Roman"/>
            <w:color w:val="FF0000"/>
            <w:sz w:val="24"/>
            <w:szCs w:val="24"/>
          </w:rPr>
          <w:t>Izglītības likumā</w:t>
        </w:r>
      </w:hyperlink>
      <w:r w:rsidRPr="00A35802">
        <w:rPr>
          <w:rFonts w:eastAsia="Times New Roman"/>
          <w:color w:val="FF0000"/>
          <w:sz w:val="24"/>
          <w:szCs w:val="24"/>
        </w:rPr>
        <w:t> noteiktu institūciju reģistra, Bērnu uzraudzības pakalpojumu sniedzēju reģistra, Pedagogu reģistra, Izglītības programmu reģistra, Valsts vienotās obligāto izglītības vecumu sasniegušo bērnu uzskaites datubāzes un Akadēmiskā personāla reģistra kārtošanu un darbību;</w:t>
      </w:r>
    </w:p>
    <w:p w:rsidR="00A64A03" w:rsidRPr="008F495C" w:rsidRDefault="00A64A03" w:rsidP="008F495C">
      <w:pPr>
        <w:shd w:val="clear" w:color="auto" w:fill="FFFFFF"/>
        <w:spacing w:line="276" w:lineRule="auto"/>
        <w:ind w:firstLine="567"/>
        <w:jc w:val="both"/>
        <w:rPr>
          <w:rFonts w:eastAsia="Times New Roman"/>
          <w:color w:val="FF0000"/>
          <w:sz w:val="24"/>
          <w:szCs w:val="24"/>
        </w:rPr>
      </w:pPr>
      <w:r w:rsidRPr="00A35802">
        <w:rPr>
          <w:rFonts w:eastAsia="Times New Roman"/>
          <w:color w:val="FF0000"/>
          <w:sz w:val="24"/>
          <w:szCs w:val="24"/>
        </w:rPr>
        <w:t>4.2. centralizētu informācijas iegūšanu par izglītības iestādēm, citām </w:t>
      </w:r>
      <w:hyperlink r:id="rId11" w:tgtFrame="_blank" w:history="1">
        <w:r w:rsidRPr="00A35802">
          <w:rPr>
            <w:rFonts w:eastAsia="Times New Roman"/>
            <w:color w:val="FF0000"/>
            <w:sz w:val="24"/>
            <w:szCs w:val="24"/>
          </w:rPr>
          <w:t>Izglītības likuma</w:t>
        </w:r>
      </w:hyperlink>
      <w:r w:rsidRPr="00A35802">
        <w:rPr>
          <w:rFonts w:eastAsia="Times New Roman"/>
          <w:color w:val="FF0000"/>
          <w:sz w:val="24"/>
          <w:szCs w:val="24"/>
        </w:rPr>
        <w:t> </w:t>
      </w:r>
      <w:hyperlink r:id="rId12" w:anchor="p36" w:tgtFrame="_blank" w:history="1">
        <w:r w:rsidRPr="00A35802">
          <w:rPr>
            <w:rFonts w:eastAsia="Times New Roman"/>
            <w:color w:val="FF0000"/>
            <w:sz w:val="24"/>
            <w:szCs w:val="24"/>
          </w:rPr>
          <w:t>36. panta</w:t>
        </w:r>
      </w:hyperlink>
      <w:r w:rsidR="008A18AC">
        <w:rPr>
          <w:rFonts w:eastAsia="Times New Roman"/>
          <w:color w:val="FF0000"/>
          <w:sz w:val="24"/>
          <w:szCs w:val="24"/>
        </w:rPr>
        <w:t xml:space="preserve"> </w:t>
      </w:r>
      <w:r w:rsidRPr="00A35802">
        <w:rPr>
          <w:rFonts w:eastAsia="Times New Roman"/>
          <w:color w:val="FF0000"/>
          <w:sz w:val="24"/>
          <w:szCs w:val="24"/>
        </w:rPr>
        <w:t>pirmajā daļā minētajām institūcijām, bērnu uzraudzības pakalpojumu sniedzējiem, licencētām un akreditētām izglītības programmām, izglītojamiem, pedagogiem, augstskolu un koledžu akadēmisko personālu, izglītības dokumentiem un valsts statistiku</w:t>
      </w:r>
      <w:r w:rsidRPr="008F495C">
        <w:rPr>
          <w:rFonts w:eastAsia="Times New Roman"/>
          <w:color w:val="FF0000"/>
          <w:sz w:val="24"/>
          <w:szCs w:val="24"/>
        </w:rPr>
        <w:t>.</w:t>
      </w:r>
    </w:p>
    <w:p w:rsidR="00A64A03" w:rsidRPr="00A35802" w:rsidRDefault="00A64A03" w:rsidP="008A18AC">
      <w:pPr>
        <w:shd w:val="clear" w:color="auto" w:fill="FFFFFF"/>
        <w:spacing w:line="276" w:lineRule="auto"/>
        <w:ind w:firstLine="567"/>
        <w:jc w:val="both"/>
        <w:rPr>
          <w:rFonts w:eastAsia="Times New Roman"/>
          <w:color w:val="FF0000"/>
          <w:sz w:val="24"/>
          <w:szCs w:val="24"/>
        </w:rPr>
      </w:pPr>
      <w:r w:rsidRPr="00A35802">
        <w:rPr>
          <w:rFonts w:eastAsia="Times New Roman"/>
          <w:color w:val="FF0000"/>
          <w:sz w:val="24"/>
          <w:szCs w:val="24"/>
        </w:rPr>
        <w:t>4.</w:t>
      </w:r>
      <w:r w:rsidRPr="00A35802">
        <w:rPr>
          <w:rFonts w:eastAsia="Times New Roman"/>
          <w:color w:val="FF0000"/>
          <w:sz w:val="24"/>
          <w:szCs w:val="24"/>
          <w:vertAlign w:val="superscript"/>
        </w:rPr>
        <w:t>1</w:t>
      </w:r>
      <w:r w:rsidRPr="00A35802">
        <w:rPr>
          <w:rFonts w:eastAsia="Times New Roman"/>
          <w:color w:val="FF0000"/>
          <w:sz w:val="24"/>
          <w:szCs w:val="24"/>
        </w:rPr>
        <w:t> Izveidojot sistēmu, tās pārzinis uztur reģistru kārtošanai un valsts statistikas nodrošināšanai nepieciešamo elektronisko vidi:</w:t>
      </w:r>
    </w:p>
    <w:p w:rsidR="00A64A03" w:rsidRPr="00A35802" w:rsidRDefault="00A64A03" w:rsidP="008A18AC">
      <w:pPr>
        <w:shd w:val="clear" w:color="auto" w:fill="FFFFFF"/>
        <w:spacing w:line="276" w:lineRule="auto"/>
        <w:ind w:firstLine="567"/>
        <w:jc w:val="both"/>
        <w:rPr>
          <w:rFonts w:eastAsia="Times New Roman"/>
          <w:color w:val="FF0000"/>
          <w:sz w:val="24"/>
          <w:szCs w:val="24"/>
        </w:rPr>
      </w:pPr>
      <w:r w:rsidRPr="00A35802">
        <w:rPr>
          <w:rFonts w:eastAsia="Times New Roman"/>
          <w:color w:val="FF0000"/>
          <w:sz w:val="24"/>
          <w:szCs w:val="24"/>
        </w:rPr>
        <w:t>4.</w:t>
      </w:r>
      <w:r w:rsidRPr="00A35802">
        <w:rPr>
          <w:rFonts w:eastAsia="Times New Roman"/>
          <w:color w:val="FF0000"/>
          <w:sz w:val="24"/>
          <w:szCs w:val="24"/>
          <w:vertAlign w:val="superscript"/>
        </w:rPr>
        <w:t>1 </w:t>
      </w:r>
      <w:r w:rsidRPr="00A35802">
        <w:rPr>
          <w:rFonts w:eastAsia="Times New Roman"/>
          <w:color w:val="FF0000"/>
          <w:sz w:val="24"/>
          <w:szCs w:val="24"/>
        </w:rPr>
        <w:t>1. informācijas uzkrāšanai izglītības jomā un tās publicēšanai, nodrošinot informācijas atklātību;</w:t>
      </w:r>
    </w:p>
    <w:p w:rsidR="00A64A03" w:rsidRPr="00A35802" w:rsidRDefault="00A64A03" w:rsidP="008A18AC">
      <w:pPr>
        <w:shd w:val="clear" w:color="auto" w:fill="FFFFFF"/>
        <w:spacing w:line="276" w:lineRule="auto"/>
        <w:ind w:firstLine="567"/>
        <w:jc w:val="both"/>
        <w:rPr>
          <w:rFonts w:eastAsia="Times New Roman"/>
          <w:color w:val="FF0000"/>
          <w:sz w:val="24"/>
          <w:szCs w:val="24"/>
        </w:rPr>
      </w:pPr>
      <w:r w:rsidRPr="00A35802">
        <w:rPr>
          <w:rFonts w:eastAsia="Times New Roman"/>
          <w:color w:val="FF0000"/>
          <w:sz w:val="24"/>
          <w:szCs w:val="24"/>
        </w:rPr>
        <w:t>4.</w:t>
      </w:r>
      <w:r w:rsidRPr="00A35802">
        <w:rPr>
          <w:rFonts w:eastAsia="Times New Roman"/>
          <w:color w:val="FF0000"/>
          <w:sz w:val="24"/>
          <w:szCs w:val="24"/>
          <w:vertAlign w:val="superscript"/>
        </w:rPr>
        <w:t>1 </w:t>
      </w:r>
      <w:r w:rsidRPr="00A35802">
        <w:rPr>
          <w:rFonts w:eastAsia="Times New Roman"/>
          <w:color w:val="FF0000"/>
          <w:sz w:val="24"/>
          <w:szCs w:val="24"/>
        </w:rPr>
        <w:t>2. informācijas apmaiņai ar citām informācijas sistēmām izglītības, sporta un jaunatnes politikas īstenošanas uzraudzībai;</w:t>
      </w:r>
    </w:p>
    <w:p w:rsidR="00A64A03" w:rsidRPr="00A35802" w:rsidRDefault="00A64A03" w:rsidP="008A18AC">
      <w:pPr>
        <w:shd w:val="clear" w:color="auto" w:fill="FFFFFF"/>
        <w:spacing w:line="276" w:lineRule="auto"/>
        <w:ind w:firstLine="567"/>
        <w:jc w:val="both"/>
        <w:rPr>
          <w:rFonts w:eastAsia="Times New Roman"/>
          <w:color w:val="FF0000"/>
          <w:sz w:val="24"/>
          <w:szCs w:val="24"/>
        </w:rPr>
      </w:pPr>
      <w:r w:rsidRPr="00A35802">
        <w:rPr>
          <w:rFonts w:eastAsia="Times New Roman"/>
          <w:color w:val="FF0000"/>
          <w:sz w:val="24"/>
          <w:szCs w:val="24"/>
        </w:rPr>
        <w:t>4.</w:t>
      </w:r>
      <w:r w:rsidRPr="00A35802">
        <w:rPr>
          <w:rFonts w:eastAsia="Times New Roman"/>
          <w:color w:val="FF0000"/>
          <w:sz w:val="24"/>
          <w:szCs w:val="24"/>
          <w:vertAlign w:val="superscript"/>
        </w:rPr>
        <w:t>1 </w:t>
      </w:r>
      <w:r w:rsidRPr="00A35802">
        <w:rPr>
          <w:rFonts w:eastAsia="Times New Roman"/>
          <w:color w:val="FF0000"/>
          <w:sz w:val="24"/>
          <w:szCs w:val="24"/>
        </w:rPr>
        <w:t>3. mācību un audzināšanas procesa kvalitātes pilnveides pasākumu izstrādei, īstenošanai un kontrolei;</w:t>
      </w:r>
    </w:p>
    <w:p w:rsidR="00A64A03" w:rsidRPr="00A64A03" w:rsidRDefault="00A64A03" w:rsidP="008A18AC">
      <w:pPr>
        <w:shd w:val="clear" w:color="auto" w:fill="FFFFFF"/>
        <w:spacing w:line="276" w:lineRule="auto"/>
        <w:ind w:firstLine="567"/>
        <w:jc w:val="both"/>
        <w:rPr>
          <w:rFonts w:eastAsia="Times New Roman"/>
          <w:strike/>
          <w:color w:val="FF0000"/>
          <w:sz w:val="24"/>
          <w:szCs w:val="24"/>
        </w:rPr>
      </w:pPr>
      <w:r w:rsidRPr="00A35802">
        <w:rPr>
          <w:rFonts w:eastAsia="Times New Roman"/>
          <w:color w:val="FF0000"/>
          <w:sz w:val="24"/>
          <w:szCs w:val="24"/>
        </w:rPr>
        <w:t>4.</w:t>
      </w:r>
      <w:r w:rsidRPr="00A35802">
        <w:rPr>
          <w:rFonts w:eastAsia="Times New Roman"/>
          <w:color w:val="FF0000"/>
          <w:sz w:val="24"/>
          <w:szCs w:val="24"/>
          <w:vertAlign w:val="superscript"/>
        </w:rPr>
        <w:t>1 </w:t>
      </w:r>
      <w:r w:rsidRPr="00A35802">
        <w:rPr>
          <w:rFonts w:eastAsia="Times New Roman"/>
          <w:color w:val="FF0000"/>
          <w:sz w:val="24"/>
          <w:szCs w:val="24"/>
        </w:rPr>
        <w:t>4. valsts statistiskās informācijas operatīvai iegūšanai un apkopošanai.</w:t>
      </w:r>
    </w:p>
    <w:p w:rsidR="00A64A03" w:rsidRPr="00A64A03" w:rsidRDefault="00A64A03" w:rsidP="008F495C">
      <w:pPr>
        <w:shd w:val="clear" w:color="auto" w:fill="FFFFFF"/>
        <w:spacing w:line="276" w:lineRule="auto"/>
        <w:ind w:firstLine="567"/>
        <w:jc w:val="center"/>
        <w:rPr>
          <w:rFonts w:eastAsia="Times New Roman"/>
          <w:b/>
          <w:bCs/>
          <w:color w:val="414142"/>
          <w:sz w:val="24"/>
          <w:szCs w:val="24"/>
        </w:rPr>
      </w:pPr>
      <w:bookmarkStart w:id="9" w:name="n2"/>
      <w:bookmarkEnd w:id="9"/>
      <w:r w:rsidRPr="00A64A03">
        <w:rPr>
          <w:rFonts w:eastAsia="Times New Roman"/>
          <w:b/>
          <w:bCs/>
          <w:color w:val="414142"/>
          <w:sz w:val="24"/>
          <w:szCs w:val="24"/>
        </w:rPr>
        <w:t>II. Sistēmas saturs</w:t>
      </w:r>
    </w:p>
    <w:p w:rsidR="00A64A03" w:rsidRPr="00A64A03" w:rsidRDefault="00A64A03" w:rsidP="008F495C">
      <w:pPr>
        <w:shd w:val="clear" w:color="auto" w:fill="FFFFFF"/>
        <w:spacing w:line="276" w:lineRule="auto"/>
        <w:ind w:firstLine="567"/>
        <w:jc w:val="both"/>
        <w:rPr>
          <w:rFonts w:eastAsia="Times New Roman"/>
          <w:color w:val="414142"/>
          <w:sz w:val="24"/>
          <w:szCs w:val="24"/>
        </w:rPr>
      </w:pPr>
      <w:bookmarkStart w:id="10" w:name="p5"/>
      <w:bookmarkStart w:id="11" w:name="p-356561"/>
      <w:bookmarkEnd w:id="10"/>
      <w:bookmarkEnd w:id="11"/>
      <w:r w:rsidRPr="00A64A03">
        <w:rPr>
          <w:rFonts w:eastAsia="Times New Roman"/>
          <w:color w:val="414142"/>
          <w:sz w:val="24"/>
          <w:szCs w:val="24"/>
        </w:rPr>
        <w:t>5. Sistēmā iekļauj informāciju par visām izglītības iestādēm, kuras reģistrētas Izglītības iestāžu reģistrā (turpmāk – izglītības iestāde)</w:t>
      </w:r>
      <w:r w:rsidRPr="008F495C">
        <w:rPr>
          <w:rFonts w:eastAsia="Times New Roman"/>
          <w:color w:val="414142"/>
          <w:sz w:val="24"/>
          <w:szCs w:val="24"/>
        </w:rPr>
        <w:t xml:space="preserve"> </w:t>
      </w:r>
      <w:r w:rsidRPr="00A35802">
        <w:rPr>
          <w:rFonts w:eastAsia="Times New Roman"/>
          <w:color w:val="FF0000"/>
          <w:sz w:val="24"/>
          <w:szCs w:val="24"/>
        </w:rPr>
        <w:t>un citām</w:t>
      </w:r>
      <w:r w:rsidRPr="008F495C">
        <w:rPr>
          <w:rFonts w:eastAsia="Times New Roman"/>
          <w:color w:val="FF0000"/>
          <w:sz w:val="24"/>
          <w:szCs w:val="24"/>
        </w:rPr>
        <w:t xml:space="preserve"> </w:t>
      </w:r>
      <w:hyperlink r:id="rId13" w:tgtFrame="_blank" w:history="1">
        <w:r w:rsidRPr="00A35802">
          <w:rPr>
            <w:rFonts w:eastAsia="Times New Roman"/>
            <w:color w:val="FF0000"/>
            <w:sz w:val="24"/>
            <w:szCs w:val="24"/>
          </w:rPr>
          <w:t>Izglītības likuma</w:t>
        </w:r>
      </w:hyperlink>
      <w:r w:rsidRPr="00A35802">
        <w:rPr>
          <w:rFonts w:eastAsia="Times New Roman"/>
          <w:color w:val="FF0000"/>
          <w:sz w:val="24"/>
          <w:szCs w:val="24"/>
        </w:rPr>
        <w:t> </w:t>
      </w:r>
      <w:hyperlink r:id="rId14" w:anchor="p36" w:tgtFrame="_blank" w:history="1">
        <w:r w:rsidRPr="00A35802">
          <w:rPr>
            <w:rFonts w:eastAsia="Times New Roman"/>
            <w:color w:val="FF0000"/>
            <w:sz w:val="24"/>
            <w:szCs w:val="24"/>
          </w:rPr>
          <w:t>36. panta</w:t>
        </w:r>
      </w:hyperlink>
      <w:r w:rsidRPr="00A35802">
        <w:rPr>
          <w:rFonts w:eastAsia="Times New Roman"/>
          <w:color w:val="FF0000"/>
          <w:sz w:val="24"/>
          <w:szCs w:val="24"/>
        </w:rPr>
        <w:t> pirmajā daļā noteiktām institūcijām, kuras īsteno pieaugušo izglītības programmas un kuras reģistrētas </w:t>
      </w:r>
      <w:hyperlink r:id="rId15" w:tgtFrame="_blank" w:history="1">
        <w:r w:rsidRPr="00A35802">
          <w:rPr>
            <w:rFonts w:eastAsia="Times New Roman"/>
            <w:color w:val="FF0000"/>
            <w:sz w:val="24"/>
            <w:szCs w:val="24"/>
          </w:rPr>
          <w:t>Izglītības likumā</w:t>
        </w:r>
      </w:hyperlink>
      <w:r w:rsidRPr="00A35802">
        <w:rPr>
          <w:rFonts w:eastAsia="Times New Roman"/>
          <w:color w:val="FF0000"/>
          <w:sz w:val="24"/>
          <w:szCs w:val="24"/>
        </w:rPr>
        <w:t> noteiktu institūciju reģistrā (turpmāk - institūcija)</w:t>
      </w:r>
      <w:r w:rsidRPr="00A64A03">
        <w:rPr>
          <w:rFonts w:eastAsia="Times New Roman"/>
          <w:color w:val="414142"/>
          <w:sz w:val="24"/>
          <w:szCs w:val="24"/>
        </w:rPr>
        <w:t>.</w:t>
      </w:r>
    </w:p>
    <w:p w:rsidR="00A64A03" w:rsidRPr="00A64A03" w:rsidRDefault="00A64A03" w:rsidP="008F495C">
      <w:pPr>
        <w:shd w:val="clear" w:color="auto" w:fill="FFFFFF"/>
        <w:spacing w:line="276" w:lineRule="auto"/>
        <w:ind w:firstLine="567"/>
        <w:jc w:val="both"/>
        <w:rPr>
          <w:rFonts w:eastAsia="Times New Roman"/>
          <w:color w:val="414142"/>
          <w:sz w:val="24"/>
          <w:szCs w:val="24"/>
        </w:rPr>
      </w:pPr>
      <w:bookmarkStart w:id="12" w:name="p6"/>
      <w:bookmarkStart w:id="13" w:name="p-524574"/>
      <w:bookmarkEnd w:id="12"/>
      <w:bookmarkEnd w:id="13"/>
      <w:r w:rsidRPr="00A64A03">
        <w:rPr>
          <w:rFonts w:eastAsia="Times New Roman"/>
          <w:color w:val="414142"/>
          <w:sz w:val="24"/>
          <w:szCs w:val="24"/>
        </w:rPr>
        <w:t>6. Par izglītības iestādi sistēmā iekļauj:</w:t>
      </w:r>
    </w:p>
    <w:p w:rsidR="00A64A03" w:rsidRPr="00A64A03" w:rsidRDefault="00A64A03" w:rsidP="008F495C">
      <w:pPr>
        <w:shd w:val="clear" w:color="auto" w:fill="FFFFFF"/>
        <w:spacing w:line="276" w:lineRule="auto"/>
        <w:ind w:firstLine="567"/>
        <w:jc w:val="both"/>
        <w:rPr>
          <w:rFonts w:eastAsia="Times New Roman"/>
          <w:color w:val="414142"/>
          <w:sz w:val="24"/>
          <w:szCs w:val="24"/>
        </w:rPr>
      </w:pPr>
      <w:r w:rsidRPr="00A64A03">
        <w:rPr>
          <w:rFonts w:eastAsia="Times New Roman"/>
          <w:color w:val="414142"/>
          <w:sz w:val="24"/>
          <w:szCs w:val="24"/>
        </w:rPr>
        <w:lastRenderedPageBreak/>
        <w:t>6.1. informāciju, kas norādīta Izglītības iestāžu reģistrā, atbilstoši normatīvajiem aktiem par izglītības iestāžu reģistrācijas kārtību;</w:t>
      </w:r>
    </w:p>
    <w:p w:rsidR="00A64A03" w:rsidRPr="00A64A03" w:rsidRDefault="00A64A03" w:rsidP="008F495C">
      <w:pPr>
        <w:shd w:val="clear" w:color="auto" w:fill="FFFFFF"/>
        <w:spacing w:line="276" w:lineRule="auto"/>
        <w:ind w:firstLine="567"/>
        <w:jc w:val="both"/>
        <w:rPr>
          <w:rFonts w:eastAsia="Times New Roman"/>
          <w:color w:val="414142"/>
          <w:sz w:val="24"/>
          <w:szCs w:val="24"/>
        </w:rPr>
      </w:pPr>
      <w:r w:rsidRPr="00A64A03">
        <w:rPr>
          <w:rFonts w:eastAsia="Times New Roman"/>
          <w:color w:val="414142"/>
          <w:sz w:val="24"/>
          <w:szCs w:val="24"/>
        </w:rPr>
        <w:t>6.2. izglītības iestādes akreditācijas lapas numuru, izdošanas datumu un derīguma termiņu (izņemot pirmsskolas izglītības iestādi, interešu izglītības iestādi un pieaugušo izglītības iestādi);</w:t>
      </w:r>
    </w:p>
    <w:p w:rsidR="00A64A03" w:rsidRPr="00A64A03" w:rsidRDefault="00A64A03" w:rsidP="008F495C">
      <w:pPr>
        <w:shd w:val="clear" w:color="auto" w:fill="FFFFFF"/>
        <w:spacing w:line="276" w:lineRule="auto"/>
        <w:ind w:firstLine="567"/>
        <w:jc w:val="both"/>
        <w:rPr>
          <w:rFonts w:eastAsia="Times New Roman"/>
          <w:color w:val="414142"/>
          <w:sz w:val="24"/>
          <w:szCs w:val="24"/>
        </w:rPr>
      </w:pPr>
      <w:r w:rsidRPr="00A64A03">
        <w:rPr>
          <w:rFonts w:eastAsia="Times New Roman"/>
          <w:color w:val="414142"/>
          <w:sz w:val="24"/>
          <w:szCs w:val="24"/>
        </w:rPr>
        <w:t>6.3. struktūrvienības, ja tāda ir izveidota, nosaukumu, adresi un darbības uzsākšanas datumu.</w:t>
      </w:r>
    </w:p>
    <w:p w:rsidR="00A64A03" w:rsidRPr="00A64A03" w:rsidRDefault="00A64A03" w:rsidP="008F495C">
      <w:pPr>
        <w:shd w:val="clear" w:color="auto" w:fill="FFFFFF"/>
        <w:spacing w:line="276" w:lineRule="auto"/>
        <w:ind w:firstLine="567"/>
        <w:jc w:val="both"/>
        <w:rPr>
          <w:rFonts w:eastAsia="Times New Roman"/>
          <w:i/>
          <w:iCs/>
          <w:color w:val="414142"/>
          <w:sz w:val="24"/>
          <w:szCs w:val="24"/>
        </w:rPr>
      </w:pPr>
      <w:r w:rsidRPr="00A64A03">
        <w:rPr>
          <w:rFonts w:eastAsia="Times New Roman"/>
          <w:i/>
          <w:iCs/>
          <w:color w:val="414142"/>
          <w:sz w:val="24"/>
          <w:szCs w:val="24"/>
        </w:rPr>
        <w:t>(Grozīts ar MK </w:t>
      </w:r>
      <w:hyperlink r:id="rId16" w:tgtFrame="_blank" w:history="1">
        <w:r w:rsidRPr="00A64A03">
          <w:rPr>
            <w:rFonts w:eastAsia="Times New Roman"/>
            <w:i/>
            <w:iCs/>
            <w:color w:val="0000FF"/>
            <w:sz w:val="24"/>
            <w:szCs w:val="24"/>
          </w:rPr>
          <w:t>19.08.2014.</w:t>
        </w:r>
      </w:hyperlink>
      <w:r w:rsidRPr="00A64A03">
        <w:rPr>
          <w:rFonts w:eastAsia="Times New Roman"/>
          <w:i/>
          <w:iCs/>
          <w:color w:val="414142"/>
          <w:sz w:val="24"/>
          <w:szCs w:val="24"/>
        </w:rPr>
        <w:t> noteikumiem Nr.494)</w:t>
      </w:r>
    </w:p>
    <w:p w:rsidR="00A64A03" w:rsidRPr="00A64A03" w:rsidRDefault="00A64A03" w:rsidP="008F495C">
      <w:pPr>
        <w:shd w:val="clear" w:color="auto" w:fill="FFFFFF"/>
        <w:spacing w:line="276" w:lineRule="auto"/>
        <w:ind w:firstLine="567"/>
        <w:jc w:val="both"/>
        <w:rPr>
          <w:rFonts w:eastAsia="Times New Roman"/>
          <w:color w:val="414142"/>
          <w:sz w:val="24"/>
          <w:szCs w:val="24"/>
        </w:rPr>
      </w:pPr>
      <w:bookmarkStart w:id="14" w:name="p7"/>
      <w:bookmarkStart w:id="15" w:name="p-524575"/>
      <w:bookmarkEnd w:id="14"/>
      <w:bookmarkEnd w:id="15"/>
      <w:r w:rsidRPr="00A64A03">
        <w:rPr>
          <w:rFonts w:eastAsia="Times New Roman"/>
          <w:color w:val="414142"/>
          <w:sz w:val="24"/>
          <w:szCs w:val="24"/>
        </w:rPr>
        <w:t>7. Par izglītības programmu (izņemot interešu izglītības programmu un pieaugušo neformālās izglītības programmu) sistēmā iekļauj šādu informāciju:</w:t>
      </w:r>
    </w:p>
    <w:p w:rsidR="00A64A03" w:rsidRPr="00A64A03" w:rsidRDefault="00A64A03" w:rsidP="008F495C">
      <w:pPr>
        <w:shd w:val="clear" w:color="auto" w:fill="FFFFFF"/>
        <w:spacing w:line="276" w:lineRule="auto"/>
        <w:ind w:firstLine="567"/>
        <w:jc w:val="both"/>
        <w:rPr>
          <w:rFonts w:eastAsia="Times New Roman"/>
          <w:color w:val="414142"/>
          <w:sz w:val="24"/>
          <w:szCs w:val="24"/>
        </w:rPr>
      </w:pPr>
      <w:r w:rsidRPr="00A64A03">
        <w:rPr>
          <w:rFonts w:eastAsia="Times New Roman"/>
          <w:color w:val="414142"/>
          <w:sz w:val="24"/>
          <w:szCs w:val="24"/>
        </w:rPr>
        <w:t>7.1. izglītības iestāde, kurai ir tiesības īstenot attiecīgo izglītības programmu;</w:t>
      </w:r>
    </w:p>
    <w:p w:rsidR="00A64A03" w:rsidRPr="00A64A03" w:rsidRDefault="00A64A03" w:rsidP="008F495C">
      <w:pPr>
        <w:shd w:val="clear" w:color="auto" w:fill="FFFFFF"/>
        <w:spacing w:line="276" w:lineRule="auto"/>
        <w:ind w:firstLine="567"/>
        <w:jc w:val="both"/>
        <w:rPr>
          <w:rFonts w:eastAsia="Times New Roman"/>
          <w:color w:val="414142"/>
          <w:sz w:val="24"/>
          <w:szCs w:val="24"/>
        </w:rPr>
      </w:pPr>
      <w:r w:rsidRPr="00A64A03">
        <w:rPr>
          <w:rFonts w:eastAsia="Times New Roman"/>
          <w:color w:val="414142"/>
          <w:sz w:val="24"/>
          <w:szCs w:val="24"/>
        </w:rPr>
        <w:t>7.2. izglītības programmas veids;</w:t>
      </w:r>
    </w:p>
    <w:p w:rsidR="00A64A03" w:rsidRPr="00A64A03" w:rsidRDefault="00A64A03" w:rsidP="008F495C">
      <w:pPr>
        <w:shd w:val="clear" w:color="auto" w:fill="FFFFFF"/>
        <w:spacing w:line="276" w:lineRule="auto"/>
        <w:ind w:firstLine="567"/>
        <w:jc w:val="both"/>
        <w:rPr>
          <w:rFonts w:eastAsia="Times New Roman"/>
          <w:color w:val="414142"/>
          <w:sz w:val="24"/>
          <w:szCs w:val="24"/>
        </w:rPr>
      </w:pPr>
      <w:r w:rsidRPr="00A64A03">
        <w:rPr>
          <w:rFonts w:eastAsia="Times New Roman"/>
          <w:color w:val="414142"/>
          <w:sz w:val="24"/>
          <w:szCs w:val="24"/>
        </w:rPr>
        <w:t>7.3. izglītības programmas nosaukums;</w:t>
      </w:r>
    </w:p>
    <w:p w:rsidR="00A64A03" w:rsidRPr="00A64A03" w:rsidRDefault="00A64A03" w:rsidP="008F495C">
      <w:pPr>
        <w:shd w:val="clear" w:color="auto" w:fill="FFFFFF"/>
        <w:spacing w:line="276" w:lineRule="auto"/>
        <w:ind w:firstLine="567"/>
        <w:jc w:val="both"/>
        <w:rPr>
          <w:rFonts w:eastAsia="Times New Roman"/>
          <w:color w:val="414142"/>
          <w:sz w:val="24"/>
          <w:szCs w:val="24"/>
        </w:rPr>
      </w:pPr>
      <w:r w:rsidRPr="00A64A03">
        <w:rPr>
          <w:rFonts w:eastAsia="Times New Roman"/>
          <w:color w:val="414142"/>
          <w:sz w:val="24"/>
          <w:szCs w:val="24"/>
        </w:rPr>
        <w:t>7.4. izglītības programmas kods atbilstoši normatīvajiem aktiem par izglītības programmu klasifikāciju;</w:t>
      </w:r>
    </w:p>
    <w:p w:rsidR="00A64A03" w:rsidRPr="008F495C" w:rsidRDefault="00A64A03" w:rsidP="008F495C">
      <w:pPr>
        <w:shd w:val="clear" w:color="auto" w:fill="FFFFFF"/>
        <w:spacing w:line="276" w:lineRule="auto"/>
        <w:ind w:firstLine="567"/>
        <w:jc w:val="both"/>
        <w:rPr>
          <w:rFonts w:eastAsia="Times New Roman"/>
          <w:strike/>
          <w:color w:val="FF0000"/>
          <w:sz w:val="24"/>
          <w:szCs w:val="24"/>
        </w:rPr>
      </w:pPr>
      <w:r w:rsidRPr="00A64A03">
        <w:rPr>
          <w:rFonts w:eastAsia="Times New Roman"/>
          <w:strike/>
          <w:color w:val="FF0000"/>
          <w:sz w:val="24"/>
          <w:szCs w:val="24"/>
        </w:rPr>
        <w:t>7.4.</w:t>
      </w:r>
      <w:r w:rsidRPr="00A64A03">
        <w:rPr>
          <w:rFonts w:eastAsia="Times New Roman"/>
          <w:strike/>
          <w:color w:val="FF0000"/>
          <w:sz w:val="24"/>
          <w:szCs w:val="24"/>
          <w:vertAlign w:val="superscript"/>
        </w:rPr>
        <w:t>1 </w:t>
      </w:r>
      <w:r w:rsidRPr="00A64A03">
        <w:rPr>
          <w:rFonts w:eastAsia="Times New Roman"/>
          <w:strike/>
          <w:color w:val="FF0000"/>
          <w:sz w:val="24"/>
          <w:szCs w:val="24"/>
        </w:rPr>
        <w:t>izglītības programmas īstenošanas plāns;</w:t>
      </w:r>
    </w:p>
    <w:p w:rsidR="00A64A03" w:rsidRPr="00A64A03" w:rsidRDefault="00A64A03" w:rsidP="008F495C">
      <w:pPr>
        <w:shd w:val="clear" w:color="auto" w:fill="FFFFFF"/>
        <w:spacing w:line="276" w:lineRule="auto"/>
        <w:ind w:firstLine="567"/>
        <w:jc w:val="both"/>
        <w:rPr>
          <w:rFonts w:eastAsia="Times New Roman"/>
          <w:strike/>
          <w:color w:val="FF0000"/>
          <w:sz w:val="24"/>
          <w:szCs w:val="24"/>
        </w:rPr>
      </w:pPr>
      <w:r w:rsidRPr="00A35802">
        <w:rPr>
          <w:rFonts w:eastAsia="Times New Roman"/>
          <w:color w:val="FF0000"/>
          <w:sz w:val="24"/>
          <w:szCs w:val="24"/>
        </w:rPr>
        <w:t>7.4.</w:t>
      </w:r>
      <w:r w:rsidRPr="00A35802">
        <w:rPr>
          <w:rFonts w:eastAsia="Times New Roman"/>
          <w:color w:val="FF0000"/>
          <w:sz w:val="24"/>
          <w:szCs w:val="24"/>
          <w:vertAlign w:val="superscript"/>
        </w:rPr>
        <w:t>1</w:t>
      </w:r>
      <w:r w:rsidRPr="00A35802">
        <w:rPr>
          <w:rFonts w:eastAsia="Times New Roman"/>
          <w:color w:val="FF0000"/>
          <w:sz w:val="24"/>
          <w:szCs w:val="24"/>
        </w:rPr>
        <w:t> izglītības programmas īstenošanas plāns (izņemot augstākās izglītības studiju programmas)</w:t>
      </w:r>
    </w:p>
    <w:p w:rsidR="00A64A03" w:rsidRPr="00A64A03" w:rsidRDefault="00A64A03" w:rsidP="008F495C">
      <w:pPr>
        <w:shd w:val="clear" w:color="auto" w:fill="FFFFFF"/>
        <w:spacing w:line="276" w:lineRule="auto"/>
        <w:ind w:firstLine="567"/>
        <w:jc w:val="both"/>
        <w:rPr>
          <w:rFonts w:eastAsia="Times New Roman"/>
          <w:color w:val="414142"/>
          <w:sz w:val="24"/>
          <w:szCs w:val="24"/>
        </w:rPr>
      </w:pPr>
      <w:r w:rsidRPr="00A64A03">
        <w:rPr>
          <w:rFonts w:eastAsia="Times New Roman"/>
          <w:color w:val="414142"/>
          <w:sz w:val="24"/>
          <w:szCs w:val="24"/>
        </w:rPr>
        <w:t>7.5. profesionālās izglītības programmām – izglītības programmas īstenošanas ilgums, prasības iepriekš iegūtajai izglītībai, piešķiramā kvalifikācija;</w:t>
      </w:r>
    </w:p>
    <w:p w:rsidR="00A64A03" w:rsidRPr="00A64A03" w:rsidRDefault="00A64A03" w:rsidP="008F495C">
      <w:pPr>
        <w:shd w:val="clear" w:color="auto" w:fill="FFFFFF"/>
        <w:spacing w:line="276" w:lineRule="auto"/>
        <w:ind w:firstLine="567"/>
        <w:jc w:val="both"/>
        <w:rPr>
          <w:rFonts w:eastAsia="Times New Roman"/>
          <w:color w:val="414142"/>
          <w:sz w:val="24"/>
          <w:szCs w:val="24"/>
        </w:rPr>
      </w:pPr>
      <w:r w:rsidRPr="00A64A03">
        <w:rPr>
          <w:rFonts w:eastAsia="Times New Roman"/>
          <w:color w:val="414142"/>
          <w:sz w:val="24"/>
          <w:szCs w:val="24"/>
        </w:rPr>
        <w:t>7.6. izglītības programmas licences numurs, izdošanas datums un derīguma termiņš, ja tāds ir noteikts;</w:t>
      </w:r>
    </w:p>
    <w:p w:rsidR="00A64A03" w:rsidRPr="00A64A03" w:rsidRDefault="00A64A03" w:rsidP="008F495C">
      <w:pPr>
        <w:shd w:val="clear" w:color="auto" w:fill="FFFFFF"/>
        <w:spacing w:line="276" w:lineRule="auto"/>
        <w:ind w:firstLine="567"/>
        <w:jc w:val="both"/>
        <w:rPr>
          <w:rFonts w:eastAsia="Times New Roman"/>
          <w:color w:val="414142"/>
          <w:sz w:val="24"/>
          <w:szCs w:val="24"/>
        </w:rPr>
      </w:pPr>
      <w:r w:rsidRPr="00A64A03">
        <w:rPr>
          <w:rFonts w:eastAsia="Times New Roman"/>
          <w:color w:val="414142"/>
          <w:sz w:val="24"/>
          <w:szCs w:val="24"/>
        </w:rPr>
        <w:t>7.7. akreditācijas lapas numurs, izdošanas datums un derīguma termiņš, ja izglītības programma ir akreditēta;</w:t>
      </w:r>
    </w:p>
    <w:p w:rsidR="00A64A03" w:rsidRPr="00A64A03" w:rsidRDefault="00A64A03" w:rsidP="008F495C">
      <w:pPr>
        <w:shd w:val="clear" w:color="auto" w:fill="FFFFFF"/>
        <w:spacing w:line="276" w:lineRule="auto"/>
        <w:ind w:firstLine="567"/>
        <w:jc w:val="both"/>
        <w:rPr>
          <w:rFonts w:eastAsia="Times New Roman"/>
          <w:color w:val="414142"/>
          <w:sz w:val="24"/>
          <w:szCs w:val="24"/>
        </w:rPr>
      </w:pPr>
      <w:r w:rsidRPr="00A64A03">
        <w:rPr>
          <w:rFonts w:eastAsia="Times New Roman"/>
          <w:color w:val="414142"/>
          <w:sz w:val="24"/>
          <w:szCs w:val="24"/>
        </w:rPr>
        <w:t>7.8. izglītības programmas licences anulēšanas datums un anulēšanas iemesls;</w:t>
      </w:r>
    </w:p>
    <w:p w:rsidR="00A64A03" w:rsidRPr="00A64A03" w:rsidRDefault="00A64A03" w:rsidP="008F495C">
      <w:pPr>
        <w:shd w:val="clear" w:color="auto" w:fill="FFFFFF"/>
        <w:spacing w:line="276" w:lineRule="auto"/>
        <w:ind w:firstLine="567"/>
        <w:jc w:val="both"/>
        <w:rPr>
          <w:rFonts w:eastAsia="Times New Roman"/>
          <w:color w:val="414142"/>
          <w:sz w:val="24"/>
          <w:szCs w:val="24"/>
        </w:rPr>
      </w:pPr>
      <w:r w:rsidRPr="00A64A03">
        <w:rPr>
          <w:rFonts w:eastAsia="Times New Roman"/>
          <w:color w:val="414142"/>
          <w:sz w:val="24"/>
          <w:szCs w:val="24"/>
        </w:rPr>
        <w:t>7.9. izglītības programmas akreditācijas anulēšanas datums un anulēšanas iemesls.</w:t>
      </w:r>
    </w:p>
    <w:p w:rsidR="00A64A03" w:rsidRPr="00A64A03" w:rsidRDefault="00A64A03" w:rsidP="008F495C">
      <w:pPr>
        <w:shd w:val="clear" w:color="auto" w:fill="FFFFFF"/>
        <w:spacing w:line="276" w:lineRule="auto"/>
        <w:ind w:firstLine="567"/>
        <w:jc w:val="both"/>
        <w:rPr>
          <w:rFonts w:eastAsia="Times New Roman"/>
          <w:i/>
          <w:iCs/>
          <w:color w:val="414142"/>
          <w:sz w:val="24"/>
          <w:szCs w:val="24"/>
        </w:rPr>
      </w:pPr>
      <w:r w:rsidRPr="00A64A03">
        <w:rPr>
          <w:rFonts w:eastAsia="Times New Roman"/>
          <w:i/>
          <w:iCs/>
          <w:color w:val="414142"/>
          <w:sz w:val="24"/>
          <w:szCs w:val="24"/>
        </w:rPr>
        <w:t>(Grozīts ar MK </w:t>
      </w:r>
      <w:hyperlink r:id="rId17" w:tgtFrame="_blank" w:history="1">
        <w:r w:rsidRPr="00A64A03">
          <w:rPr>
            <w:rFonts w:eastAsia="Times New Roman"/>
            <w:i/>
            <w:iCs/>
            <w:color w:val="0000FF"/>
            <w:sz w:val="24"/>
            <w:szCs w:val="24"/>
          </w:rPr>
          <w:t>19.08.2014.</w:t>
        </w:r>
      </w:hyperlink>
      <w:r w:rsidRPr="00A64A03">
        <w:rPr>
          <w:rFonts w:eastAsia="Times New Roman"/>
          <w:i/>
          <w:iCs/>
          <w:color w:val="414142"/>
          <w:sz w:val="24"/>
          <w:szCs w:val="24"/>
        </w:rPr>
        <w:t> noteikumiem Nr.494)</w:t>
      </w:r>
    </w:p>
    <w:p w:rsidR="00A64A03" w:rsidRPr="00A64A03" w:rsidRDefault="00A64A03" w:rsidP="008F495C">
      <w:pPr>
        <w:shd w:val="clear" w:color="auto" w:fill="FFFFFF"/>
        <w:spacing w:line="276" w:lineRule="auto"/>
        <w:ind w:firstLine="567"/>
        <w:jc w:val="both"/>
        <w:rPr>
          <w:rFonts w:eastAsia="Times New Roman"/>
          <w:color w:val="414142"/>
          <w:sz w:val="24"/>
          <w:szCs w:val="24"/>
        </w:rPr>
      </w:pPr>
      <w:bookmarkStart w:id="16" w:name="p7.1"/>
      <w:bookmarkStart w:id="17" w:name="p-524576"/>
      <w:bookmarkEnd w:id="16"/>
      <w:bookmarkEnd w:id="17"/>
      <w:r w:rsidRPr="00A64A03">
        <w:rPr>
          <w:rFonts w:eastAsia="Times New Roman"/>
          <w:color w:val="414142"/>
          <w:sz w:val="24"/>
          <w:szCs w:val="24"/>
        </w:rPr>
        <w:t>7.</w:t>
      </w:r>
      <w:r w:rsidRPr="00A64A03">
        <w:rPr>
          <w:rFonts w:eastAsia="Times New Roman"/>
          <w:color w:val="414142"/>
          <w:sz w:val="24"/>
          <w:szCs w:val="24"/>
          <w:vertAlign w:val="superscript"/>
        </w:rPr>
        <w:t>1 </w:t>
      </w:r>
      <w:r w:rsidRPr="00A64A03">
        <w:rPr>
          <w:rFonts w:eastAsia="Times New Roman"/>
          <w:color w:val="414142"/>
          <w:sz w:val="24"/>
          <w:szCs w:val="24"/>
        </w:rPr>
        <w:t>Par interešu izglītības programmu sistēmā iekļauj šādu informāciju:</w:t>
      </w:r>
    </w:p>
    <w:p w:rsidR="00A64A03" w:rsidRPr="00A64A03" w:rsidRDefault="00A64A03" w:rsidP="008F495C">
      <w:pPr>
        <w:shd w:val="clear" w:color="auto" w:fill="FFFFFF"/>
        <w:spacing w:line="276" w:lineRule="auto"/>
        <w:ind w:firstLine="567"/>
        <w:jc w:val="both"/>
        <w:rPr>
          <w:rFonts w:eastAsia="Times New Roman"/>
          <w:color w:val="414142"/>
          <w:sz w:val="24"/>
          <w:szCs w:val="24"/>
        </w:rPr>
      </w:pPr>
      <w:r w:rsidRPr="00A64A03">
        <w:rPr>
          <w:rFonts w:eastAsia="Times New Roman"/>
          <w:color w:val="414142"/>
          <w:sz w:val="24"/>
          <w:szCs w:val="24"/>
        </w:rPr>
        <w:t>7.</w:t>
      </w:r>
      <w:r w:rsidRPr="00A64A03">
        <w:rPr>
          <w:rFonts w:eastAsia="Times New Roman"/>
          <w:color w:val="414142"/>
          <w:sz w:val="24"/>
          <w:szCs w:val="24"/>
          <w:vertAlign w:val="superscript"/>
        </w:rPr>
        <w:t>1 </w:t>
      </w:r>
      <w:r w:rsidRPr="00A64A03">
        <w:rPr>
          <w:rFonts w:eastAsia="Times New Roman"/>
          <w:color w:val="414142"/>
          <w:sz w:val="24"/>
          <w:szCs w:val="24"/>
        </w:rPr>
        <w:t xml:space="preserve">1. interešu izglītības joma un </w:t>
      </w:r>
      <w:proofErr w:type="spellStart"/>
      <w:r w:rsidRPr="00A64A03">
        <w:rPr>
          <w:rFonts w:eastAsia="Times New Roman"/>
          <w:color w:val="414142"/>
          <w:sz w:val="24"/>
          <w:szCs w:val="24"/>
        </w:rPr>
        <w:t>apakšjoma</w:t>
      </w:r>
      <w:proofErr w:type="spellEnd"/>
      <w:r w:rsidRPr="00A64A03">
        <w:rPr>
          <w:rFonts w:eastAsia="Times New Roman"/>
          <w:color w:val="414142"/>
          <w:sz w:val="24"/>
          <w:szCs w:val="24"/>
        </w:rPr>
        <w:t>;</w:t>
      </w:r>
    </w:p>
    <w:p w:rsidR="00A64A03" w:rsidRPr="00A64A03" w:rsidRDefault="00A64A03" w:rsidP="008F495C">
      <w:pPr>
        <w:shd w:val="clear" w:color="auto" w:fill="FFFFFF"/>
        <w:spacing w:line="276" w:lineRule="auto"/>
        <w:ind w:firstLine="567"/>
        <w:jc w:val="both"/>
        <w:rPr>
          <w:rFonts w:eastAsia="Times New Roman"/>
          <w:color w:val="414142"/>
          <w:sz w:val="24"/>
          <w:szCs w:val="24"/>
        </w:rPr>
      </w:pPr>
      <w:r w:rsidRPr="00A64A03">
        <w:rPr>
          <w:rFonts w:eastAsia="Times New Roman"/>
          <w:color w:val="414142"/>
          <w:sz w:val="24"/>
          <w:szCs w:val="24"/>
        </w:rPr>
        <w:t>7.</w:t>
      </w:r>
      <w:r w:rsidRPr="00A64A03">
        <w:rPr>
          <w:rFonts w:eastAsia="Times New Roman"/>
          <w:color w:val="414142"/>
          <w:sz w:val="24"/>
          <w:szCs w:val="24"/>
          <w:vertAlign w:val="superscript"/>
        </w:rPr>
        <w:t>1 </w:t>
      </w:r>
      <w:r w:rsidRPr="00A64A03">
        <w:rPr>
          <w:rFonts w:eastAsia="Times New Roman"/>
          <w:color w:val="414142"/>
          <w:sz w:val="24"/>
          <w:szCs w:val="24"/>
        </w:rPr>
        <w:t>2. interešu izglītības programmas kods;</w:t>
      </w:r>
    </w:p>
    <w:p w:rsidR="00A64A03" w:rsidRPr="00A64A03" w:rsidRDefault="00A64A03" w:rsidP="008F495C">
      <w:pPr>
        <w:shd w:val="clear" w:color="auto" w:fill="FFFFFF"/>
        <w:spacing w:line="276" w:lineRule="auto"/>
        <w:ind w:firstLine="567"/>
        <w:jc w:val="both"/>
        <w:rPr>
          <w:rFonts w:eastAsia="Times New Roman"/>
          <w:color w:val="414142"/>
          <w:sz w:val="24"/>
          <w:szCs w:val="24"/>
        </w:rPr>
      </w:pPr>
      <w:r w:rsidRPr="00A64A03">
        <w:rPr>
          <w:rFonts w:eastAsia="Times New Roman"/>
          <w:color w:val="414142"/>
          <w:sz w:val="24"/>
          <w:szCs w:val="24"/>
        </w:rPr>
        <w:t>7.</w:t>
      </w:r>
      <w:r w:rsidRPr="00A64A03">
        <w:rPr>
          <w:rFonts w:eastAsia="Times New Roman"/>
          <w:color w:val="414142"/>
          <w:sz w:val="24"/>
          <w:szCs w:val="24"/>
          <w:vertAlign w:val="superscript"/>
        </w:rPr>
        <w:t>1 </w:t>
      </w:r>
      <w:r w:rsidRPr="00A64A03">
        <w:rPr>
          <w:rFonts w:eastAsia="Times New Roman"/>
          <w:color w:val="414142"/>
          <w:sz w:val="24"/>
          <w:szCs w:val="24"/>
        </w:rPr>
        <w:t>3. stundu skaits nedēļā;</w:t>
      </w:r>
    </w:p>
    <w:p w:rsidR="00A64A03" w:rsidRPr="00A64A03" w:rsidRDefault="00A64A03" w:rsidP="008F495C">
      <w:pPr>
        <w:shd w:val="clear" w:color="auto" w:fill="FFFFFF"/>
        <w:spacing w:line="276" w:lineRule="auto"/>
        <w:ind w:firstLine="567"/>
        <w:jc w:val="both"/>
        <w:rPr>
          <w:rFonts w:eastAsia="Times New Roman"/>
          <w:color w:val="414142"/>
          <w:sz w:val="24"/>
          <w:szCs w:val="24"/>
        </w:rPr>
      </w:pPr>
      <w:r w:rsidRPr="00A64A03">
        <w:rPr>
          <w:rFonts w:eastAsia="Times New Roman"/>
          <w:color w:val="414142"/>
          <w:sz w:val="24"/>
          <w:szCs w:val="24"/>
        </w:rPr>
        <w:t>7.</w:t>
      </w:r>
      <w:r w:rsidRPr="00A64A03">
        <w:rPr>
          <w:rFonts w:eastAsia="Times New Roman"/>
          <w:color w:val="414142"/>
          <w:sz w:val="24"/>
          <w:szCs w:val="24"/>
          <w:vertAlign w:val="superscript"/>
        </w:rPr>
        <w:t>1 </w:t>
      </w:r>
      <w:r w:rsidRPr="00A64A03">
        <w:rPr>
          <w:rFonts w:eastAsia="Times New Roman"/>
          <w:color w:val="414142"/>
          <w:sz w:val="24"/>
          <w:szCs w:val="24"/>
        </w:rPr>
        <w:t>4. interešu izglītības programmas īstenošanas vietas adrese.</w:t>
      </w:r>
    </w:p>
    <w:p w:rsidR="00A64A03" w:rsidRPr="00A64A03" w:rsidRDefault="00A64A03" w:rsidP="008F495C">
      <w:pPr>
        <w:shd w:val="clear" w:color="auto" w:fill="FFFFFF"/>
        <w:spacing w:line="276" w:lineRule="auto"/>
        <w:ind w:firstLine="567"/>
        <w:jc w:val="both"/>
        <w:rPr>
          <w:rFonts w:eastAsia="Times New Roman"/>
          <w:i/>
          <w:iCs/>
          <w:color w:val="414142"/>
          <w:sz w:val="24"/>
          <w:szCs w:val="24"/>
        </w:rPr>
      </w:pPr>
      <w:r w:rsidRPr="00A64A03">
        <w:rPr>
          <w:rFonts w:eastAsia="Times New Roman"/>
          <w:i/>
          <w:iCs/>
          <w:color w:val="414142"/>
          <w:sz w:val="24"/>
          <w:szCs w:val="24"/>
        </w:rPr>
        <w:t>(MK </w:t>
      </w:r>
      <w:hyperlink r:id="rId18" w:tgtFrame="_blank" w:history="1">
        <w:r w:rsidRPr="00A64A03">
          <w:rPr>
            <w:rFonts w:eastAsia="Times New Roman"/>
            <w:i/>
            <w:iCs/>
            <w:color w:val="0000FF"/>
            <w:sz w:val="24"/>
            <w:szCs w:val="24"/>
          </w:rPr>
          <w:t>19.08.2014.</w:t>
        </w:r>
      </w:hyperlink>
      <w:r w:rsidRPr="00A64A03">
        <w:rPr>
          <w:rFonts w:eastAsia="Times New Roman"/>
          <w:i/>
          <w:iCs/>
          <w:color w:val="414142"/>
          <w:sz w:val="24"/>
          <w:szCs w:val="24"/>
        </w:rPr>
        <w:t> noteikumu Nr.494 redakcijā)</w:t>
      </w:r>
    </w:p>
    <w:p w:rsidR="00A64A03" w:rsidRPr="00A64A03" w:rsidRDefault="00A64A03" w:rsidP="008F495C">
      <w:pPr>
        <w:shd w:val="clear" w:color="auto" w:fill="FFFFFF"/>
        <w:spacing w:line="276" w:lineRule="auto"/>
        <w:ind w:firstLine="567"/>
        <w:jc w:val="both"/>
        <w:rPr>
          <w:rFonts w:eastAsia="Times New Roman"/>
          <w:color w:val="414142"/>
          <w:sz w:val="24"/>
          <w:szCs w:val="24"/>
        </w:rPr>
      </w:pPr>
      <w:bookmarkStart w:id="18" w:name="p8"/>
      <w:bookmarkStart w:id="19" w:name="p-524577"/>
      <w:bookmarkEnd w:id="18"/>
      <w:bookmarkEnd w:id="19"/>
      <w:r w:rsidRPr="00A64A03">
        <w:rPr>
          <w:rFonts w:eastAsia="Times New Roman"/>
          <w:color w:val="414142"/>
          <w:sz w:val="24"/>
          <w:szCs w:val="24"/>
        </w:rPr>
        <w:t>8. Par izglītojamo (izņemot izglītojamo augstākās izglītības iestādē un pieaugušo izglītības iestādē) sistēmā iekļauj šādu informāciju:</w:t>
      </w:r>
    </w:p>
    <w:p w:rsidR="00A64A03" w:rsidRPr="00A64A03" w:rsidRDefault="00A64A03" w:rsidP="008F495C">
      <w:pPr>
        <w:shd w:val="clear" w:color="auto" w:fill="FFFFFF"/>
        <w:spacing w:line="276" w:lineRule="auto"/>
        <w:ind w:firstLine="567"/>
        <w:jc w:val="both"/>
        <w:rPr>
          <w:rFonts w:eastAsia="Times New Roman"/>
          <w:color w:val="414142"/>
          <w:sz w:val="24"/>
          <w:szCs w:val="24"/>
        </w:rPr>
      </w:pPr>
      <w:r w:rsidRPr="00A64A03">
        <w:rPr>
          <w:rFonts w:eastAsia="Times New Roman"/>
          <w:color w:val="414142"/>
          <w:sz w:val="24"/>
          <w:szCs w:val="24"/>
        </w:rPr>
        <w:t>8.1. vārds, uzvārds;</w:t>
      </w:r>
    </w:p>
    <w:p w:rsidR="00A64A03" w:rsidRPr="00A64A03" w:rsidRDefault="00A64A03" w:rsidP="008F495C">
      <w:pPr>
        <w:shd w:val="clear" w:color="auto" w:fill="FFFFFF"/>
        <w:spacing w:line="276" w:lineRule="auto"/>
        <w:ind w:firstLine="567"/>
        <w:jc w:val="both"/>
        <w:rPr>
          <w:rFonts w:eastAsia="Times New Roman"/>
          <w:color w:val="414142"/>
          <w:sz w:val="24"/>
          <w:szCs w:val="24"/>
        </w:rPr>
      </w:pPr>
      <w:r w:rsidRPr="00A64A03">
        <w:rPr>
          <w:rFonts w:eastAsia="Times New Roman"/>
          <w:color w:val="414142"/>
          <w:sz w:val="24"/>
          <w:szCs w:val="24"/>
        </w:rPr>
        <w:t>8.2. personas kods;</w:t>
      </w:r>
    </w:p>
    <w:p w:rsidR="00A64A03" w:rsidRPr="00A64A03" w:rsidRDefault="00A64A03" w:rsidP="008F495C">
      <w:pPr>
        <w:shd w:val="clear" w:color="auto" w:fill="FFFFFF"/>
        <w:spacing w:line="276" w:lineRule="auto"/>
        <w:ind w:firstLine="567"/>
        <w:jc w:val="both"/>
        <w:rPr>
          <w:rFonts w:eastAsia="Times New Roman"/>
          <w:color w:val="414142"/>
          <w:sz w:val="24"/>
          <w:szCs w:val="24"/>
        </w:rPr>
      </w:pPr>
      <w:r w:rsidRPr="00A64A03">
        <w:rPr>
          <w:rFonts w:eastAsia="Times New Roman"/>
          <w:color w:val="414142"/>
          <w:sz w:val="24"/>
          <w:szCs w:val="24"/>
        </w:rPr>
        <w:t>8.3. dzimums;</w:t>
      </w:r>
    </w:p>
    <w:p w:rsidR="00A64A03" w:rsidRPr="00A64A03" w:rsidRDefault="00A64A03" w:rsidP="008F495C">
      <w:pPr>
        <w:shd w:val="clear" w:color="auto" w:fill="FFFFFF"/>
        <w:spacing w:line="276" w:lineRule="auto"/>
        <w:ind w:firstLine="567"/>
        <w:jc w:val="both"/>
        <w:rPr>
          <w:rFonts w:eastAsia="Times New Roman"/>
          <w:color w:val="414142"/>
          <w:sz w:val="24"/>
          <w:szCs w:val="24"/>
        </w:rPr>
      </w:pPr>
      <w:r w:rsidRPr="00A64A03">
        <w:rPr>
          <w:rFonts w:eastAsia="Times New Roman"/>
          <w:color w:val="414142"/>
          <w:sz w:val="24"/>
          <w:szCs w:val="24"/>
        </w:rPr>
        <w:t>8.4. dzimšanas datums;</w:t>
      </w:r>
    </w:p>
    <w:p w:rsidR="00A64A03" w:rsidRPr="00A64A03" w:rsidRDefault="00A64A03" w:rsidP="008F495C">
      <w:pPr>
        <w:shd w:val="clear" w:color="auto" w:fill="FFFFFF"/>
        <w:spacing w:line="276" w:lineRule="auto"/>
        <w:ind w:firstLine="567"/>
        <w:jc w:val="both"/>
        <w:rPr>
          <w:rFonts w:eastAsia="Times New Roman"/>
          <w:color w:val="414142"/>
          <w:sz w:val="24"/>
          <w:szCs w:val="24"/>
        </w:rPr>
      </w:pPr>
      <w:r w:rsidRPr="00A64A03">
        <w:rPr>
          <w:rFonts w:eastAsia="Times New Roman"/>
          <w:color w:val="414142"/>
          <w:sz w:val="24"/>
          <w:szCs w:val="24"/>
        </w:rPr>
        <w:t>8.5. valstiskā piederība un tās veids;</w:t>
      </w:r>
    </w:p>
    <w:p w:rsidR="00A64A03" w:rsidRPr="00A64A03" w:rsidRDefault="00A64A03" w:rsidP="008F495C">
      <w:pPr>
        <w:shd w:val="clear" w:color="auto" w:fill="FFFFFF"/>
        <w:spacing w:line="276" w:lineRule="auto"/>
        <w:ind w:firstLine="567"/>
        <w:jc w:val="both"/>
        <w:rPr>
          <w:rFonts w:eastAsia="Times New Roman"/>
          <w:color w:val="414142"/>
          <w:sz w:val="24"/>
          <w:szCs w:val="24"/>
        </w:rPr>
      </w:pPr>
      <w:r w:rsidRPr="00A64A03">
        <w:rPr>
          <w:rFonts w:eastAsia="Times New Roman"/>
          <w:color w:val="414142"/>
          <w:sz w:val="24"/>
          <w:szCs w:val="24"/>
        </w:rPr>
        <w:t>8.6. funkcionālo traucējumu veids;</w:t>
      </w:r>
    </w:p>
    <w:p w:rsidR="00A64A03" w:rsidRPr="00A64A03" w:rsidRDefault="00A64A03" w:rsidP="008F495C">
      <w:pPr>
        <w:shd w:val="clear" w:color="auto" w:fill="FFFFFF"/>
        <w:spacing w:line="276" w:lineRule="auto"/>
        <w:ind w:firstLine="567"/>
        <w:jc w:val="both"/>
        <w:rPr>
          <w:rFonts w:eastAsia="Times New Roman"/>
          <w:color w:val="414142"/>
          <w:sz w:val="24"/>
          <w:szCs w:val="24"/>
        </w:rPr>
      </w:pPr>
      <w:r w:rsidRPr="00A64A03">
        <w:rPr>
          <w:rFonts w:eastAsia="Times New Roman"/>
          <w:color w:val="414142"/>
          <w:sz w:val="24"/>
          <w:szCs w:val="24"/>
        </w:rPr>
        <w:t>8.6.</w:t>
      </w:r>
      <w:r w:rsidRPr="00A64A03">
        <w:rPr>
          <w:rFonts w:eastAsia="Times New Roman"/>
          <w:color w:val="414142"/>
          <w:sz w:val="24"/>
          <w:szCs w:val="24"/>
          <w:vertAlign w:val="superscript"/>
        </w:rPr>
        <w:t>1 </w:t>
      </w:r>
      <w:r w:rsidRPr="00A64A03">
        <w:rPr>
          <w:rFonts w:eastAsia="Times New Roman"/>
          <w:color w:val="414142"/>
          <w:sz w:val="24"/>
          <w:szCs w:val="24"/>
        </w:rPr>
        <w:t>invaliditāte un īpašas kopšanas nepieciešamība;</w:t>
      </w:r>
    </w:p>
    <w:p w:rsidR="00A64A03" w:rsidRPr="00A64A03" w:rsidRDefault="00A64A03" w:rsidP="008F495C">
      <w:pPr>
        <w:shd w:val="clear" w:color="auto" w:fill="FFFFFF"/>
        <w:spacing w:line="276" w:lineRule="auto"/>
        <w:ind w:firstLine="567"/>
        <w:jc w:val="both"/>
        <w:rPr>
          <w:rFonts w:eastAsia="Times New Roman"/>
          <w:color w:val="414142"/>
          <w:sz w:val="24"/>
          <w:szCs w:val="24"/>
        </w:rPr>
      </w:pPr>
      <w:r w:rsidRPr="00A64A03">
        <w:rPr>
          <w:rFonts w:eastAsia="Times New Roman"/>
          <w:color w:val="414142"/>
          <w:sz w:val="24"/>
          <w:szCs w:val="24"/>
        </w:rPr>
        <w:t>8.7. datums, kad izglītojamais uzņemts izglītības iestādē, un datums, kad tas atskaitīts no izglītības iestādes;</w:t>
      </w:r>
    </w:p>
    <w:p w:rsidR="00A64A03" w:rsidRPr="00A64A03" w:rsidRDefault="00A64A03" w:rsidP="008F495C">
      <w:pPr>
        <w:shd w:val="clear" w:color="auto" w:fill="FFFFFF"/>
        <w:spacing w:line="276" w:lineRule="auto"/>
        <w:ind w:firstLine="567"/>
        <w:jc w:val="both"/>
        <w:rPr>
          <w:rFonts w:eastAsia="Times New Roman"/>
          <w:color w:val="414142"/>
          <w:sz w:val="24"/>
          <w:szCs w:val="24"/>
        </w:rPr>
      </w:pPr>
      <w:r w:rsidRPr="00A64A03">
        <w:rPr>
          <w:rFonts w:eastAsia="Times New Roman"/>
          <w:color w:val="414142"/>
          <w:sz w:val="24"/>
          <w:szCs w:val="24"/>
        </w:rPr>
        <w:t>8.8. klase, grupa vai kurss, profesionālās ievirzes klase (grupa) atbilstoši izglītības programmai, kuru izglītojamais apgūst;</w:t>
      </w:r>
    </w:p>
    <w:p w:rsidR="00A64A03" w:rsidRPr="00A64A03" w:rsidRDefault="00A64A03" w:rsidP="008F495C">
      <w:pPr>
        <w:shd w:val="clear" w:color="auto" w:fill="FFFFFF"/>
        <w:spacing w:line="276" w:lineRule="auto"/>
        <w:ind w:firstLine="567"/>
        <w:jc w:val="both"/>
        <w:rPr>
          <w:rFonts w:eastAsia="Times New Roman"/>
          <w:color w:val="414142"/>
          <w:sz w:val="24"/>
          <w:szCs w:val="24"/>
        </w:rPr>
      </w:pPr>
      <w:r w:rsidRPr="00A64A03">
        <w:rPr>
          <w:rFonts w:eastAsia="Times New Roman"/>
          <w:color w:val="414142"/>
          <w:sz w:val="24"/>
          <w:szCs w:val="24"/>
        </w:rPr>
        <w:lastRenderedPageBreak/>
        <w:t>8.8.</w:t>
      </w:r>
      <w:r w:rsidRPr="00A64A03">
        <w:rPr>
          <w:rFonts w:eastAsia="Times New Roman"/>
          <w:color w:val="414142"/>
          <w:sz w:val="24"/>
          <w:szCs w:val="24"/>
          <w:vertAlign w:val="superscript"/>
        </w:rPr>
        <w:t>1 </w:t>
      </w:r>
      <w:r w:rsidRPr="00A64A03">
        <w:rPr>
          <w:rFonts w:eastAsia="Times New Roman"/>
          <w:color w:val="414142"/>
          <w:sz w:val="24"/>
          <w:szCs w:val="24"/>
        </w:rPr>
        <w:t>interešu izglītības grupa, pagarinātās dienas grupa, fakultatīvās nodarbības grupa, ja audzēknis tādā ir ieskaitīts;</w:t>
      </w:r>
    </w:p>
    <w:p w:rsidR="00A64A03" w:rsidRPr="00A64A03" w:rsidRDefault="00A64A03" w:rsidP="008F495C">
      <w:pPr>
        <w:shd w:val="clear" w:color="auto" w:fill="FFFFFF"/>
        <w:spacing w:line="276" w:lineRule="auto"/>
        <w:ind w:firstLine="567"/>
        <w:jc w:val="both"/>
        <w:rPr>
          <w:rFonts w:eastAsia="Times New Roman"/>
          <w:color w:val="414142"/>
          <w:sz w:val="24"/>
          <w:szCs w:val="24"/>
        </w:rPr>
      </w:pPr>
      <w:r w:rsidRPr="00A64A03">
        <w:rPr>
          <w:rFonts w:eastAsia="Times New Roman"/>
          <w:color w:val="414142"/>
          <w:sz w:val="24"/>
          <w:szCs w:val="24"/>
        </w:rPr>
        <w:t>8.8.</w:t>
      </w:r>
      <w:r w:rsidRPr="00A64A03">
        <w:rPr>
          <w:rFonts w:eastAsia="Times New Roman"/>
          <w:color w:val="414142"/>
          <w:sz w:val="24"/>
          <w:szCs w:val="24"/>
          <w:vertAlign w:val="superscript"/>
        </w:rPr>
        <w:t>2 </w:t>
      </w:r>
      <w:r w:rsidRPr="00A64A03">
        <w:rPr>
          <w:rFonts w:eastAsia="Times New Roman"/>
          <w:color w:val="414142"/>
          <w:sz w:val="24"/>
          <w:szCs w:val="24"/>
        </w:rPr>
        <w:t>personai izsniegtās dzimšanas apliecības numurs, izdošanas datums, izdevējiestāde;</w:t>
      </w:r>
    </w:p>
    <w:p w:rsidR="00A64A03" w:rsidRPr="00A64A03" w:rsidRDefault="00A64A03" w:rsidP="008F495C">
      <w:pPr>
        <w:shd w:val="clear" w:color="auto" w:fill="FFFFFF"/>
        <w:spacing w:line="276" w:lineRule="auto"/>
        <w:ind w:firstLine="567"/>
        <w:jc w:val="both"/>
        <w:rPr>
          <w:rFonts w:eastAsia="Times New Roman"/>
          <w:color w:val="414142"/>
          <w:sz w:val="24"/>
          <w:szCs w:val="24"/>
        </w:rPr>
      </w:pPr>
      <w:r w:rsidRPr="00A64A03">
        <w:rPr>
          <w:rFonts w:eastAsia="Times New Roman"/>
          <w:color w:val="414142"/>
          <w:sz w:val="24"/>
          <w:szCs w:val="24"/>
        </w:rPr>
        <w:t>8.9. izglītojamam izsniegtā personu apliecinošā dokumenta sērija, numurs, izdošanas datums, izdevējiestāde, dokumenta derīguma termiņš;</w:t>
      </w:r>
    </w:p>
    <w:p w:rsidR="00A64A03" w:rsidRPr="00A64A03" w:rsidRDefault="00A64A03" w:rsidP="008F495C">
      <w:pPr>
        <w:shd w:val="clear" w:color="auto" w:fill="FFFFFF"/>
        <w:spacing w:line="276" w:lineRule="auto"/>
        <w:ind w:firstLine="567"/>
        <w:jc w:val="both"/>
        <w:rPr>
          <w:rFonts w:eastAsia="Times New Roman"/>
          <w:color w:val="414142"/>
          <w:sz w:val="24"/>
          <w:szCs w:val="24"/>
        </w:rPr>
      </w:pPr>
      <w:r w:rsidRPr="00A64A03">
        <w:rPr>
          <w:rFonts w:eastAsia="Times New Roman"/>
          <w:color w:val="414142"/>
          <w:sz w:val="24"/>
          <w:szCs w:val="24"/>
        </w:rPr>
        <w:t>8.10. izglītojamam izsniegtie izglītību apliecinošie dokumenti atbilstoši šo noteikumu </w:t>
      </w:r>
      <w:hyperlink r:id="rId19" w:anchor="p12" w:tgtFrame="_blank" w:history="1">
        <w:r w:rsidRPr="00A64A03">
          <w:rPr>
            <w:rFonts w:eastAsia="Times New Roman"/>
            <w:color w:val="16497B"/>
            <w:sz w:val="24"/>
            <w:szCs w:val="24"/>
          </w:rPr>
          <w:t>12.punktam</w:t>
        </w:r>
      </w:hyperlink>
      <w:r w:rsidRPr="00A64A03">
        <w:rPr>
          <w:rFonts w:eastAsia="Times New Roman"/>
          <w:color w:val="414142"/>
          <w:sz w:val="24"/>
          <w:szCs w:val="24"/>
        </w:rPr>
        <w:t>;</w:t>
      </w:r>
    </w:p>
    <w:p w:rsidR="00A64A03" w:rsidRPr="00A64A03" w:rsidRDefault="00A64A03" w:rsidP="008F495C">
      <w:pPr>
        <w:shd w:val="clear" w:color="auto" w:fill="FFFFFF"/>
        <w:spacing w:line="276" w:lineRule="auto"/>
        <w:ind w:firstLine="567"/>
        <w:jc w:val="both"/>
        <w:rPr>
          <w:rFonts w:eastAsia="Times New Roman"/>
          <w:color w:val="414142"/>
          <w:sz w:val="24"/>
          <w:szCs w:val="24"/>
        </w:rPr>
      </w:pPr>
      <w:r w:rsidRPr="00A64A03">
        <w:rPr>
          <w:rFonts w:eastAsia="Times New Roman"/>
          <w:color w:val="414142"/>
          <w:sz w:val="24"/>
          <w:szCs w:val="24"/>
        </w:rPr>
        <w:t>8.11. deklarētās, reģistrētās vai personas norādītās dzīvesvietas adrese, tās aktualizēšanas iemesls un datums;</w:t>
      </w:r>
    </w:p>
    <w:p w:rsidR="00A64A03" w:rsidRPr="00A64A03" w:rsidRDefault="00A64A03" w:rsidP="008F495C">
      <w:pPr>
        <w:shd w:val="clear" w:color="auto" w:fill="FFFFFF"/>
        <w:spacing w:line="276" w:lineRule="auto"/>
        <w:ind w:firstLine="567"/>
        <w:jc w:val="both"/>
        <w:rPr>
          <w:rFonts w:eastAsia="Times New Roman"/>
          <w:color w:val="414142"/>
          <w:sz w:val="24"/>
          <w:szCs w:val="24"/>
        </w:rPr>
      </w:pPr>
      <w:r w:rsidRPr="00A64A03">
        <w:rPr>
          <w:rFonts w:eastAsia="Times New Roman"/>
          <w:color w:val="414142"/>
          <w:sz w:val="24"/>
          <w:szCs w:val="24"/>
        </w:rPr>
        <w:t>8.12. faktiskās dzīvesvietas adrese;</w:t>
      </w:r>
    </w:p>
    <w:p w:rsidR="00A64A03" w:rsidRPr="00A64A03" w:rsidRDefault="00A64A03" w:rsidP="008F495C">
      <w:pPr>
        <w:shd w:val="clear" w:color="auto" w:fill="FFFFFF"/>
        <w:spacing w:line="276" w:lineRule="auto"/>
        <w:ind w:firstLine="567"/>
        <w:jc w:val="both"/>
        <w:rPr>
          <w:rFonts w:eastAsia="Times New Roman"/>
          <w:color w:val="414142"/>
          <w:sz w:val="24"/>
          <w:szCs w:val="24"/>
        </w:rPr>
      </w:pPr>
      <w:r w:rsidRPr="00A64A03">
        <w:rPr>
          <w:rFonts w:eastAsia="Times New Roman"/>
          <w:color w:val="414142"/>
          <w:sz w:val="24"/>
          <w:szCs w:val="24"/>
        </w:rPr>
        <w:t>8.13. ģimenes locekļi (vecāki, aizbildnis vai audžuģimene), to personas kods un deklarētās dzīvesvietas adreses.</w:t>
      </w:r>
    </w:p>
    <w:p w:rsidR="00A64A03" w:rsidRPr="00A64A03" w:rsidRDefault="00A64A03" w:rsidP="008F495C">
      <w:pPr>
        <w:shd w:val="clear" w:color="auto" w:fill="FFFFFF"/>
        <w:spacing w:line="276" w:lineRule="auto"/>
        <w:ind w:firstLine="567"/>
        <w:jc w:val="both"/>
        <w:rPr>
          <w:rFonts w:eastAsia="Times New Roman"/>
          <w:i/>
          <w:iCs/>
          <w:color w:val="414142"/>
          <w:sz w:val="24"/>
          <w:szCs w:val="24"/>
        </w:rPr>
      </w:pPr>
      <w:r w:rsidRPr="00A64A03">
        <w:rPr>
          <w:rFonts w:eastAsia="Times New Roman"/>
          <w:i/>
          <w:iCs/>
          <w:color w:val="414142"/>
          <w:sz w:val="24"/>
          <w:szCs w:val="24"/>
        </w:rPr>
        <w:t>(Grozīts ar MK </w:t>
      </w:r>
      <w:hyperlink r:id="rId20" w:tgtFrame="_blank" w:history="1">
        <w:r w:rsidRPr="00A64A03">
          <w:rPr>
            <w:rFonts w:eastAsia="Times New Roman"/>
            <w:i/>
            <w:iCs/>
            <w:color w:val="0000FF"/>
            <w:sz w:val="24"/>
            <w:szCs w:val="24"/>
          </w:rPr>
          <w:t>19.08.2014.</w:t>
        </w:r>
      </w:hyperlink>
      <w:r w:rsidRPr="00A64A03">
        <w:rPr>
          <w:rFonts w:eastAsia="Times New Roman"/>
          <w:i/>
          <w:iCs/>
          <w:color w:val="414142"/>
          <w:sz w:val="24"/>
          <w:szCs w:val="24"/>
        </w:rPr>
        <w:t> noteikumiem Nr.494)</w:t>
      </w:r>
    </w:p>
    <w:p w:rsidR="00A64A03" w:rsidRPr="00A64A03" w:rsidRDefault="00A64A03" w:rsidP="008F495C">
      <w:pPr>
        <w:shd w:val="clear" w:color="auto" w:fill="FFFFFF"/>
        <w:spacing w:line="276" w:lineRule="auto"/>
        <w:ind w:firstLine="567"/>
        <w:jc w:val="both"/>
        <w:rPr>
          <w:rFonts w:eastAsia="Times New Roman"/>
          <w:color w:val="414142"/>
          <w:sz w:val="24"/>
          <w:szCs w:val="24"/>
        </w:rPr>
      </w:pPr>
      <w:bookmarkStart w:id="20" w:name="p9"/>
      <w:bookmarkStart w:id="21" w:name="p-524578"/>
      <w:bookmarkEnd w:id="20"/>
      <w:bookmarkEnd w:id="21"/>
      <w:r w:rsidRPr="00A64A03">
        <w:rPr>
          <w:rFonts w:eastAsia="Times New Roman"/>
          <w:color w:val="414142"/>
          <w:sz w:val="24"/>
          <w:szCs w:val="24"/>
        </w:rPr>
        <w:t>9. Par izglītības iestādē (izņemot augstākās izglītības iestādē un pieaugušo izglītības iestādē) nodarbināto pedagogu sistēmā iekļauj šādu informāciju:</w:t>
      </w:r>
    </w:p>
    <w:p w:rsidR="00A64A03" w:rsidRPr="00A64A03" w:rsidRDefault="00A64A03" w:rsidP="008F495C">
      <w:pPr>
        <w:shd w:val="clear" w:color="auto" w:fill="FFFFFF"/>
        <w:spacing w:line="276" w:lineRule="auto"/>
        <w:ind w:firstLine="567"/>
        <w:jc w:val="both"/>
        <w:rPr>
          <w:rFonts w:eastAsia="Times New Roman"/>
          <w:color w:val="414142"/>
          <w:sz w:val="24"/>
          <w:szCs w:val="24"/>
        </w:rPr>
      </w:pPr>
      <w:r w:rsidRPr="00A64A03">
        <w:rPr>
          <w:rFonts w:eastAsia="Times New Roman"/>
          <w:color w:val="414142"/>
          <w:sz w:val="24"/>
          <w:szCs w:val="24"/>
        </w:rPr>
        <w:t>9.1. vārds, uzvārds;</w:t>
      </w:r>
    </w:p>
    <w:p w:rsidR="00A64A03" w:rsidRPr="00A64A03" w:rsidRDefault="00A64A03" w:rsidP="008F495C">
      <w:pPr>
        <w:shd w:val="clear" w:color="auto" w:fill="FFFFFF"/>
        <w:spacing w:line="276" w:lineRule="auto"/>
        <w:ind w:firstLine="567"/>
        <w:jc w:val="both"/>
        <w:rPr>
          <w:rFonts w:eastAsia="Times New Roman"/>
          <w:color w:val="414142"/>
          <w:sz w:val="24"/>
          <w:szCs w:val="24"/>
        </w:rPr>
      </w:pPr>
      <w:r w:rsidRPr="00A64A03">
        <w:rPr>
          <w:rFonts w:eastAsia="Times New Roman"/>
          <w:color w:val="414142"/>
          <w:sz w:val="24"/>
          <w:szCs w:val="24"/>
        </w:rPr>
        <w:t>9.2. personas kods;</w:t>
      </w:r>
    </w:p>
    <w:p w:rsidR="00A64A03" w:rsidRPr="00A64A03" w:rsidRDefault="00A64A03" w:rsidP="008F495C">
      <w:pPr>
        <w:shd w:val="clear" w:color="auto" w:fill="FFFFFF"/>
        <w:spacing w:line="276" w:lineRule="auto"/>
        <w:ind w:firstLine="567"/>
        <w:jc w:val="both"/>
        <w:rPr>
          <w:rFonts w:eastAsia="Times New Roman"/>
          <w:color w:val="414142"/>
          <w:sz w:val="24"/>
          <w:szCs w:val="24"/>
        </w:rPr>
      </w:pPr>
      <w:r w:rsidRPr="00A64A03">
        <w:rPr>
          <w:rFonts w:eastAsia="Times New Roman"/>
          <w:color w:val="414142"/>
          <w:sz w:val="24"/>
          <w:szCs w:val="24"/>
        </w:rPr>
        <w:t>9.3. dzimums;</w:t>
      </w:r>
    </w:p>
    <w:p w:rsidR="00A64A03" w:rsidRPr="00A64A03" w:rsidRDefault="00A64A03" w:rsidP="008F495C">
      <w:pPr>
        <w:shd w:val="clear" w:color="auto" w:fill="FFFFFF"/>
        <w:spacing w:line="276" w:lineRule="auto"/>
        <w:ind w:firstLine="567"/>
        <w:jc w:val="both"/>
        <w:rPr>
          <w:rFonts w:eastAsia="Times New Roman"/>
          <w:color w:val="414142"/>
          <w:sz w:val="24"/>
          <w:szCs w:val="24"/>
        </w:rPr>
      </w:pPr>
      <w:r w:rsidRPr="00A64A03">
        <w:rPr>
          <w:rFonts w:eastAsia="Times New Roman"/>
          <w:color w:val="414142"/>
          <w:sz w:val="24"/>
          <w:szCs w:val="24"/>
        </w:rPr>
        <w:t>9.4. dzimšanas datums;</w:t>
      </w:r>
    </w:p>
    <w:p w:rsidR="00A64A03" w:rsidRPr="00A64A03" w:rsidRDefault="00A64A03" w:rsidP="008F495C">
      <w:pPr>
        <w:shd w:val="clear" w:color="auto" w:fill="FFFFFF"/>
        <w:spacing w:line="276" w:lineRule="auto"/>
        <w:ind w:firstLine="567"/>
        <w:jc w:val="both"/>
        <w:rPr>
          <w:rFonts w:eastAsia="Times New Roman"/>
          <w:color w:val="414142"/>
          <w:sz w:val="24"/>
          <w:szCs w:val="24"/>
        </w:rPr>
      </w:pPr>
      <w:r w:rsidRPr="00A64A03">
        <w:rPr>
          <w:rFonts w:eastAsia="Times New Roman"/>
          <w:color w:val="414142"/>
          <w:sz w:val="24"/>
          <w:szCs w:val="24"/>
        </w:rPr>
        <w:t>9.5. valstiskā piederība un tās veids;</w:t>
      </w:r>
    </w:p>
    <w:p w:rsidR="00A64A03" w:rsidRPr="00A64A03" w:rsidRDefault="00A64A03" w:rsidP="008F495C">
      <w:pPr>
        <w:shd w:val="clear" w:color="auto" w:fill="FFFFFF"/>
        <w:spacing w:line="276" w:lineRule="auto"/>
        <w:ind w:firstLine="567"/>
        <w:jc w:val="both"/>
        <w:rPr>
          <w:rFonts w:eastAsia="Times New Roman"/>
          <w:color w:val="414142"/>
          <w:sz w:val="24"/>
          <w:szCs w:val="24"/>
        </w:rPr>
      </w:pPr>
      <w:r w:rsidRPr="00A64A03">
        <w:rPr>
          <w:rFonts w:eastAsia="Times New Roman"/>
          <w:color w:val="414142"/>
          <w:sz w:val="24"/>
          <w:szCs w:val="24"/>
        </w:rPr>
        <w:t>9.5.</w:t>
      </w:r>
      <w:r w:rsidRPr="00A64A03">
        <w:rPr>
          <w:rFonts w:eastAsia="Times New Roman"/>
          <w:color w:val="414142"/>
          <w:sz w:val="24"/>
          <w:szCs w:val="24"/>
          <w:vertAlign w:val="superscript"/>
        </w:rPr>
        <w:t>1 </w:t>
      </w:r>
      <w:r w:rsidRPr="00A64A03">
        <w:rPr>
          <w:rFonts w:eastAsia="Times New Roman"/>
          <w:color w:val="414142"/>
          <w:sz w:val="24"/>
          <w:szCs w:val="24"/>
        </w:rPr>
        <w:t>norāde, vai informācija par personu pieejama Sodu reģistrā;</w:t>
      </w:r>
    </w:p>
    <w:p w:rsidR="00A64A03" w:rsidRPr="00A64A03" w:rsidRDefault="00A64A03" w:rsidP="008F495C">
      <w:pPr>
        <w:shd w:val="clear" w:color="auto" w:fill="FFFFFF"/>
        <w:spacing w:line="276" w:lineRule="auto"/>
        <w:ind w:firstLine="567"/>
        <w:jc w:val="both"/>
        <w:rPr>
          <w:rFonts w:eastAsia="Times New Roman"/>
          <w:color w:val="414142"/>
          <w:sz w:val="24"/>
          <w:szCs w:val="24"/>
        </w:rPr>
      </w:pPr>
      <w:r w:rsidRPr="00A64A03">
        <w:rPr>
          <w:rFonts w:eastAsia="Times New Roman"/>
          <w:color w:val="414142"/>
          <w:sz w:val="24"/>
          <w:szCs w:val="24"/>
        </w:rPr>
        <w:t>9.6. amats un iegūtā kvalifikācija, darba tiesisko attiecību nodibināšanas un izbeigšanas datums izglītības iestādē;</w:t>
      </w:r>
    </w:p>
    <w:p w:rsidR="00A64A03" w:rsidRPr="00A64A03" w:rsidRDefault="00A64A03" w:rsidP="008F495C">
      <w:pPr>
        <w:shd w:val="clear" w:color="auto" w:fill="FFFFFF"/>
        <w:spacing w:line="276" w:lineRule="auto"/>
        <w:ind w:firstLine="567"/>
        <w:jc w:val="both"/>
        <w:rPr>
          <w:rFonts w:eastAsia="Times New Roman"/>
          <w:color w:val="414142"/>
          <w:sz w:val="24"/>
          <w:szCs w:val="24"/>
        </w:rPr>
      </w:pPr>
      <w:r w:rsidRPr="00A64A03">
        <w:rPr>
          <w:rFonts w:eastAsia="Times New Roman"/>
          <w:color w:val="414142"/>
          <w:sz w:val="24"/>
          <w:szCs w:val="24"/>
        </w:rPr>
        <w:t>9.7. pedagogam izsniegtā personu apliecinošā dokumenta sērija, numurs, izdošanas datums, izdevējiestāde, dokumenta derīguma termiņš;</w:t>
      </w:r>
    </w:p>
    <w:p w:rsidR="00A64A03" w:rsidRPr="00A64A03" w:rsidRDefault="00A64A03" w:rsidP="008F495C">
      <w:pPr>
        <w:shd w:val="clear" w:color="auto" w:fill="FFFFFF"/>
        <w:spacing w:line="276" w:lineRule="auto"/>
        <w:ind w:firstLine="567"/>
        <w:jc w:val="both"/>
        <w:rPr>
          <w:rFonts w:eastAsia="Times New Roman"/>
          <w:color w:val="414142"/>
          <w:sz w:val="24"/>
          <w:szCs w:val="24"/>
        </w:rPr>
      </w:pPr>
      <w:r w:rsidRPr="00A64A03">
        <w:rPr>
          <w:rFonts w:eastAsia="Times New Roman"/>
          <w:color w:val="414142"/>
          <w:sz w:val="24"/>
          <w:szCs w:val="24"/>
        </w:rPr>
        <w:t>9.8. deklarētās, reģistrētās vai personas norādītās dzīvesvietas adrese, tās aktualizēšanas iemesls un datums;</w:t>
      </w:r>
    </w:p>
    <w:p w:rsidR="00A64A03" w:rsidRPr="00A64A03" w:rsidRDefault="00A64A03" w:rsidP="008F495C">
      <w:pPr>
        <w:shd w:val="clear" w:color="auto" w:fill="FFFFFF"/>
        <w:spacing w:line="276" w:lineRule="auto"/>
        <w:ind w:firstLine="567"/>
        <w:jc w:val="both"/>
        <w:rPr>
          <w:rFonts w:eastAsia="Times New Roman"/>
          <w:color w:val="414142"/>
          <w:sz w:val="24"/>
          <w:szCs w:val="24"/>
        </w:rPr>
      </w:pPr>
      <w:r w:rsidRPr="00A64A03">
        <w:rPr>
          <w:rFonts w:eastAsia="Times New Roman"/>
          <w:color w:val="414142"/>
          <w:sz w:val="24"/>
          <w:szCs w:val="24"/>
        </w:rPr>
        <w:t>9.9. faktiskās dzīvesvietas adrese;</w:t>
      </w:r>
    </w:p>
    <w:p w:rsidR="00A64A03" w:rsidRPr="00A64A03" w:rsidRDefault="00A64A03" w:rsidP="008F495C">
      <w:pPr>
        <w:shd w:val="clear" w:color="auto" w:fill="FFFFFF"/>
        <w:spacing w:line="276" w:lineRule="auto"/>
        <w:ind w:firstLine="567"/>
        <w:jc w:val="both"/>
        <w:rPr>
          <w:rFonts w:eastAsia="Times New Roman"/>
          <w:color w:val="414142"/>
          <w:sz w:val="24"/>
          <w:szCs w:val="24"/>
        </w:rPr>
      </w:pPr>
      <w:r w:rsidRPr="00A64A03">
        <w:rPr>
          <w:rFonts w:eastAsia="Times New Roman"/>
          <w:color w:val="414142"/>
          <w:sz w:val="24"/>
          <w:szCs w:val="24"/>
        </w:rPr>
        <w:t>9.10. pedagogam izsniegtie izglītību apliecinošie dokumenti saskaņā ar šo noteikumu </w:t>
      </w:r>
      <w:hyperlink r:id="rId21" w:anchor="p12" w:tgtFrame="_blank" w:history="1">
        <w:r w:rsidRPr="00A64A03">
          <w:rPr>
            <w:rFonts w:eastAsia="Times New Roman"/>
            <w:color w:val="16497B"/>
            <w:sz w:val="24"/>
            <w:szCs w:val="24"/>
          </w:rPr>
          <w:t>12.punktu</w:t>
        </w:r>
      </w:hyperlink>
      <w:r w:rsidRPr="00A64A03">
        <w:rPr>
          <w:rFonts w:eastAsia="Times New Roman"/>
          <w:color w:val="414142"/>
          <w:sz w:val="24"/>
          <w:szCs w:val="24"/>
        </w:rPr>
        <w:t>;</w:t>
      </w:r>
    </w:p>
    <w:p w:rsidR="00A64A03" w:rsidRPr="00A64A03" w:rsidRDefault="00A64A03" w:rsidP="008F495C">
      <w:pPr>
        <w:shd w:val="clear" w:color="auto" w:fill="FFFFFF"/>
        <w:spacing w:line="276" w:lineRule="auto"/>
        <w:ind w:firstLine="567"/>
        <w:jc w:val="both"/>
        <w:rPr>
          <w:rFonts w:eastAsia="Times New Roman"/>
          <w:color w:val="414142"/>
          <w:sz w:val="24"/>
          <w:szCs w:val="24"/>
        </w:rPr>
      </w:pPr>
      <w:r w:rsidRPr="00A64A03">
        <w:rPr>
          <w:rFonts w:eastAsia="Times New Roman"/>
          <w:color w:val="414142"/>
          <w:sz w:val="24"/>
          <w:szCs w:val="24"/>
        </w:rPr>
        <w:t>9.10.</w:t>
      </w:r>
      <w:r w:rsidRPr="00A64A03">
        <w:rPr>
          <w:rFonts w:eastAsia="Times New Roman"/>
          <w:color w:val="414142"/>
          <w:sz w:val="24"/>
          <w:szCs w:val="24"/>
          <w:vertAlign w:val="superscript"/>
        </w:rPr>
        <w:t>1 </w:t>
      </w:r>
      <w:r w:rsidRPr="00A64A03">
        <w:rPr>
          <w:rFonts w:eastAsia="Times New Roman"/>
          <w:color w:val="414142"/>
          <w:sz w:val="24"/>
          <w:szCs w:val="24"/>
        </w:rPr>
        <w:t>pedagogam piešķirtās pedagoga profesionālās darbības kvalitātes apliecības numurs, derīguma termiņš, izdošanas vieta, izdošanas datums (ja tāds norādīts), izdevējiestāde un kvalitātes pakāpe;</w:t>
      </w:r>
    </w:p>
    <w:p w:rsidR="00A64A03" w:rsidRPr="00A64A03" w:rsidRDefault="00A64A03" w:rsidP="008F495C">
      <w:pPr>
        <w:shd w:val="clear" w:color="auto" w:fill="FFFFFF"/>
        <w:spacing w:line="276" w:lineRule="auto"/>
        <w:ind w:firstLine="567"/>
        <w:jc w:val="both"/>
        <w:rPr>
          <w:rFonts w:eastAsia="Times New Roman"/>
          <w:color w:val="414142"/>
          <w:sz w:val="24"/>
          <w:szCs w:val="24"/>
        </w:rPr>
      </w:pPr>
      <w:r w:rsidRPr="00A64A03">
        <w:rPr>
          <w:rFonts w:eastAsia="Times New Roman"/>
          <w:color w:val="414142"/>
          <w:sz w:val="24"/>
          <w:szCs w:val="24"/>
        </w:rPr>
        <w:t>9.11. pedagogu tarifikācija atbilstoši normatīvajiem aktiem, kas nosaka pedagogu darba samaksas noteikšanas kārtību, darba samaksas apmēru un pedagogu darba slodzes lielumu.</w:t>
      </w:r>
    </w:p>
    <w:p w:rsidR="00A64A03" w:rsidRPr="008F495C" w:rsidRDefault="00A64A03" w:rsidP="008F495C">
      <w:pPr>
        <w:shd w:val="clear" w:color="auto" w:fill="FFFFFF"/>
        <w:spacing w:line="276" w:lineRule="auto"/>
        <w:ind w:firstLine="567"/>
        <w:jc w:val="both"/>
        <w:rPr>
          <w:rFonts w:eastAsia="Times New Roman"/>
          <w:i/>
          <w:iCs/>
          <w:color w:val="414142"/>
          <w:sz w:val="24"/>
          <w:szCs w:val="24"/>
        </w:rPr>
      </w:pPr>
      <w:r w:rsidRPr="00A64A03">
        <w:rPr>
          <w:rFonts w:eastAsia="Times New Roman"/>
          <w:i/>
          <w:iCs/>
          <w:color w:val="414142"/>
          <w:sz w:val="24"/>
          <w:szCs w:val="24"/>
        </w:rPr>
        <w:t>(Grozīts ar MK </w:t>
      </w:r>
      <w:hyperlink r:id="rId22" w:tgtFrame="_blank" w:history="1">
        <w:r w:rsidRPr="00A64A03">
          <w:rPr>
            <w:rFonts w:eastAsia="Times New Roman"/>
            <w:i/>
            <w:iCs/>
            <w:color w:val="0000FF"/>
            <w:sz w:val="24"/>
            <w:szCs w:val="24"/>
          </w:rPr>
          <w:t>19.08.2014.</w:t>
        </w:r>
      </w:hyperlink>
      <w:r w:rsidRPr="00A64A03">
        <w:rPr>
          <w:rFonts w:eastAsia="Times New Roman"/>
          <w:i/>
          <w:iCs/>
          <w:color w:val="414142"/>
          <w:sz w:val="24"/>
          <w:szCs w:val="24"/>
        </w:rPr>
        <w:t> noteikumiem Nr.494)</w:t>
      </w:r>
    </w:p>
    <w:p w:rsidR="00A64A03" w:rsidRPr="00A35802" w:rsidRDefault="00A64A03" w:rsidP="008A18AC">
      <w:pPr>
        <w:shd w:val="clear" w:color="auto" w:fill="FFFFFF"/>
        <w:spacing w:line="276" w:lineRule="auto"/>
        <w:ind w:firstLine="567"/>
        <w:jc w:val="both"/>
        <w:rPr>
          <w:rFonts w:eastAsia="Times New Roman"/>
          <w:color w:val="FF0000"/>
          <w:sz w:val="24"/>
          <w:szCs w:val="24"/>
        </w:rPr>
      </w:pPr>
      <w:r w:rsidRPr="00A35802">
        <w:rPr>
          <w:rFonts w:eastAsia="Times New Roman"/>
          <w:color w:val="FF0000"/>
          <w:sz w:val="24"/>
          <w:szCs w:val="24"/>
        </w:rPr>
        <w:t>9.</w:t>
      </w:r>
      <w:r w:rsidRPr="00A35802">
        <w:rPr>
          <w:rFonts w:eastAsia="Times New Roman"/>
          <w:color w:val="FF0000"/>
          <w:sz w:val="24"/>
          <w:szCs w:val="24"/>
          <w:vertAlign w:val="superscript"/>
        </w:rPr>
        <w:t>1</w:t>
      </w:r>
      <w:r w:rsidRPr="00A35802">
        <w:rPr>
          <w:rFonts w:eastAsia="Times New Roman"/>
          <w:color w:val="FF0000"/>
          <w:sz w:val="24"/>
          <w:szCs w:val="24"/>
        </w:rPr>
        <w:t> Par izglītības iestādes (izņemot augstākās izglītības iestādi un pieaugušo izglītības iestādi) tehnisko personālu sistēmā iekļauj šādu informāciju:</w:t>
      </w:r>
    </w:p>
    <w:p w:rsidR="00A64A03" w:rsidRPr="00A35802" w:rsidRDefault="00A64A03" w:rsidP="008A18AC">
      <w:pPr>
        <w:shd w:val="clear" w:color="auto" w:fill="FFFFFF"/>
        <w:spacing w:line="276" w:lineRule="auto"/>
        <w:ind w:firstLine="567"/>
        <w:jc w:val="both"/>
        <w:rPr>
          <w:rFonts w:eastAsia="Times New Roman"/>
          <w:color w:val="FF0000"/>
          <w:sz w:val="24"/>
          <w:szCs w:val="24"/>
        </w:rPr>
      </w:pPr>
      <w:r w:rsidRPr="00A35802">
        <w:rPr>
          <w:rFonts w:eastAsia="Times New Roman"/>
          <w:color w:val="FF0000"/>
          <w:sz w:val="24"/>
          <w:szCs w:val="24"/>
        </w:rPr>
        <w:t>9.</w:t>
      </w:r>
      <w:r w:rsidRPr="00A35802">
        <w:rPr>
          <w:rFonts w:eastAsia="Times New Roman"/>
          <w:color w:val="FF0000"/>
          <w:sz w:val="24"/>
          <w:szCs w:val="24"/>
          <w:vertAlign w:val="superscript"/>
        </w:rPr>
        <w:t>1 </w:t>
      </w:r>
      <w:r w:rsidRPr="00A35802">
        <w:rPr>
          <w:rFonts w:eastAsia="Times New Roman"/>
          <w:color w:val="FF0000"/>
          <w:sz w:val="24"/>
          <w:szCs w:val="24"/>
        </w:rPr>
        <w:t>1. vārds, uzvārds;</w:t>
      </w:r>
    </w:p>
    <w:p w:rsidR="00A64A03" w:rsidRPr="00A35802" w:rsidRDefault="00A64A03" w:rsidP="008A18AC">
      <w:pPr>
        <w:shd w:val="clear" w:color="auto" w:fill="FFFFFF"/>
        <w:spacing w:line="276" w:lineRule="auto"/>
        <w:ind w:firstLine="567"/>
        <w:jc w:val="both"/>
        <w:rPr>
          <w:rFonts w:eastAsia="Times New Roman"/>
          <w:color w:val="FF0000"/>
          <w:sz w:val="24"/>
          <w:szCs w:val="24"/>
        </w:rPr>
      </w:pPr>
      <w:r w:rsidRPr="00A35802">
        <w:rPr>
          <w:rFonts w:eastAsia="Times New Roman"/>
          <w:color w:val="FF0000"/>
          <w:sz w:val="24"/>
          <w:szCs w:val="24"/>
        </w:rPr>
        <w:t>9.</w:t>
      </w:r>
      <w:r w:rsidRPr="00A35802">
        <w:rPr>
          <w:rFonts w:eastAsia="Times New Roman"/>
          <w:color w:val="FF0000"/>
          <w:sz w:val="24"/>
          <w:szCs w:val="24"/>
          <w:vertAlign w:val="superscript"/>
        </w:rPr>
        <w:t>1 </w:t>
      </w:r>
      <w:r w:rsidRPr="00A35802">
        <w:rPr>
          <w:rFonts w:eastAsia="Times New Roman"/>
          <w:color w:val="FF0000"/>
          <w:sz w:val="24"/>
          <w:szCs w:val="24"/>
        </w:rPr>
        <w:t>2. personas kods;</w:t>
      </w:r>
    </w:p>
    <w:p w:rsidR="00A64A03" w:rsidRPr="00A35802" w:rsidRDefault="00A64A03" w:rsidP="008A18AC">
      <w:pPr>
        <w:shd w:val="clear" w:color="auto" w:fill="FFFFFF"/>
        <w:spacing w:line="276" w:lineRule="auto"/>
        <w:ind w:firstLine="567"/>
        <w:jc w:val="both"/>
        <w:rPr>
          <w:rFonts w:eastAsia="Times New Roman"/>
          <w:color w:val="FF0000"/>
          <w:sz w:val="24"/>
          <w:szCs w:val="24"/>
        </w:rPr>
      </w:pPr>
      <w:r w:rsidRPr="00A35802">
        <w:rPr>
          <w:rFonts w:eastAsia="Times New Roman"/>
          <w:color w:val="FF0000"/>
          <w:sz w:val="24"/>
          <w:szCs w:val="24"/>
        </w:rPr>
        <w:t>9.</w:t>
      </w:r>
      <w:r w:rsidRPr="00A35802">
        <w:rPr>
          <w:rFonts w:eastAsia="Times New Roman"/>
          <w:color w:val="FF0000"/>
          <w:sz w:val="24"/>
          <w:szCs w:val="24"/>
          <w:vertAlign w:val="superscript"/>
        </w:rPr>
        <w:t>1 </w:t>
      </w:r>
      <w:r w:rsidRPr="00A35802">
        <w:rPr>
          <w:rFonts w:eastAsia="Times New Roman"/>
          <w:color w:val="FF0000"/>
          <w:sz w:val="24"/>
          <w:szCs w:val="24"/>
        </w:rPr>
        <w:t>3. norāde, vai informācija par personu pieejama Sodu reģistrā;</w:t>
      </w:r>
    </w:p>
    <w:p w:rsidR="00A64A03" w:rsidRPr="00A64A03" w:rsidRDefault="00A64A03" w:rsidP="008A18AC">
      <w:pPr>
        <w:shd w:val="clear" w:color="auto" w:fill="FFFFFF"/>
        <w:spacing w:line="276" w:lineRule="auto"/>
        <w:ind w:firstLine="567"/>
        <w:jc w:val="both"/>
        <w:rPr>
          <w:rFonts w:eastAsia="Times New Roman"/>
          <w:i/>
          <w:iCs/>
          <w:color w:val="414142"/>
          <w:sz w:val="24"/>
          <w:szCs w:val="24"/>
        </w:rPr>
      </w:pPr>
      <w:r w:rsidRPr="00A35802">
        <w:rPr>
          <w:rFonts w:eastAsia="Times New Roman"/>
          <w:color w:val="FF0000"/>
          <w:sz w:val="24"/>
          <w:szCs w:val="24"/>
        </w:rPr>
        <w:t>9.</w:t>
      </w:r>
      <w:r w:rsidRPr="00A35802">
        <w:rPr>
          <w:rFonts w:eastAsia="Times New Roman"/>
          <w:color w:val="FF0000"/>
          <w:sz w:val="24"/>
          <w:szCs w:val="24"/>
          <w:vertAlign w:val="superscript"/>
        </w:rPr>
        <w:t>1 </w:t>
      </w:r>
      <w:r w:rsidRPr="00A35802">
        <w:rPr>
          <w:rFonts w:eastAsia="Times New Roman"/>
          <w:color w:val="FF0000"/>
          <w:sz w:val="24"/>
          <w:szCs w:val="24"/>
        </w:rPr>
        <w:t>4. darba tiesisko attiecību nodibināšanas un izbeigšanas datums izglītības iestādē.</w:t>
      </w:r>
    </w:p>
    <w:p w:rsidR="00A64A03" w:rsidRPr="00A64A03" w:rsidRDefault="00A64A03" w:rsidP="008F495C">
      <w:pPr>
        <w:shd w:val="clear" w:color="auto" w:fill="FFFFFF"/>
        <w:spacing w:line="276" w:lineRule="auto"/>
        <w:ind w:firstLine="567"/>
        <w:jc w:val="both"/>
        <w:rPr>
          <w:rFonts w:eastAsia="Times New Roman"/>
          <w:color w:val="414142"/>
          <w:sz w:val="24"/>
          <w:szCs w:val="24"/>
        </w:rPr>
      </w:pPr>
      <w:bookmarkStart w:id="22" w:name="p10"/>
      <w:bookmarkStart w:id="23" w:name="p-356566"/>
      <w:bookmarkEnd w:id="22"/>
      <w:bookmarkEnd w:id="23"/>
      <w:r w:rsidRPr="00A64A03">
        <w:rPr>
          <w:rFonts w:eastAsia="Times New Roman"/>
          <w:color w:val="414142"/>
          <w:sz w:val="24"/>
          <w:szCs w:val="24"/>
        </w:rPr>
        <w:t>10. Par privātpraksē strādājošo pedagogu (turpmāk – privātprakses pedagogs) sistēmā iekļauj šādu informāciju:</w:t>
      </w:r>
    </w:p>
    <w:p w:rsidR="00A64A03" w:rsidRPr="00A64A03" w:rsidRDefault="00A64A03" w:rsidP="008F495C">
      <w:pPr>
        <w:shd w:val="clear" w:color="auto" w:fill="FFFFFF"/>
        <w:spacing w:line="276" w:lineRule="auto"/>
        <w:ind w:firstLine="567"/>
        <w:jc w:val="both"/>
        <w:rPr>
          <w:rFonts w:eastAsia="Times New Roman"/>
          <w:color w:val="414142"/>
          <w:sz w:val="24"/>
          <w:szCs w:val="24"/>
        </w:rPr>
      </w:pPr>
      <w:r w:rsidRPr="00A64A03">
        <w:rPr>
          <w:rFonts w:eastAsia="Times New Roman"/>
          <w:color w:val="414142"/>
          <w:sz w:val="24"/>
          <w:szCs w:val="24"/>
        </w:rPr>
        <w:t>10.1. vārds, uzvārds;</w:t>
      </w:r>
    </w:p>
    <w:p w:rsidR="00A64A03" w:rsidRPr="00A64A03" w:rsidRDefault="00A64A03" w:rsidP="008F495C">
      <w:pPr>
        <w:shd w:val="clear" w:color="auto" w:fill="FFFFFF"/>
        <w:spacing w:line="276" w:lineRule="auto"/>
        <w:ind w:firstLine="567"/>
        <w:jc w:val="both"/>
        <w:rPr>
          <w:rFonts w:eastAsia="Times New Roman"/>
          <w:color w:val="414142"/>
          <w:sz w:val="24"/>
          <w:szCs w:val="24"/>
        </w:rPr>
      </w:pPr>
      <w:r w:rsidRPr="00A64A03">
        <w:rPr>
          <w:rFonts w:eastAsia="Times New Roman"/>
          <w:color w:val="414142"/>
          <w:sz w:val="24"/>
          <w:szCs w:val="24"/>
        </w:rPr>
        <w:t>10.2. personas kods;</w:t>
      </w:r>
    </w:p>
    <w:p w:rsidR="00A64A03" w:rsidRPr="00A64A03" w:rsidRDefault="00A64A03" w:rsidP="008F495C">
      <w:pPr>
        <w:shd w:val="clear" w:color="auto" w:fill="FFFFFF"/>
        <w:spacing w:line="276" w:lineRule="auto"/>
        <w:ind w:firstLine="567"/>
        <w:jc w:val="both"/>
        <w:rPr>
          <w:rFonts w:eastAsia="Times New Roman"/>
          <w:color w:val="414142"/>
          <w:sz w:val="24"/>
          <w:szCs w:val="24"/>
        </w:rPr>
      </w:pPr>
      <w:r w:rsidRPr="00A64A03">
        <w:rPr>
          <w:rFonts w:eastAsia="Times New Roman"/>
          <w:color w:val="414142"/>
          <w:sz w:val="24"/>
          <w:szCs w:val="24"/>
        </w:rPr>
        <w:lastRenderedPageBreak/>
        <w:t>10.3. dzimums;</w:t>
      </w:r>
    </w:p>
    <w:p w:rsidR="00A64A03" w:rsidRPr="00A64A03" w:rsidRDefault="00A64A03" w:rsidP="008F495C">
      <w:pPr>
        <w:shd w:val="clear" w:color="auto" w:fill="FFFFFF"/>
        <w:spacing w:line="276" w:lineRule="auto"/>
        <w:ind w:firstLine="567"/>
        <w:jc w:val="both"/>
        <w:rPr>
          <w:rFonts w:eastAsia="Times New Roman"/>
          <w:color w:val="414142"/>
          <w:sz w:val="24"/>
          <w:szCs w:val="24"/>
        </w:rPr>
      </w:pPr>
      <w:r w:rsidRPr="00A64A03">
        <w:rPr>
          <w:rFonts w:eastAsia="Times New Roman"/>
          <w:color w:val="414142"/>
          <w:sz w:val="24"/>
          <w:szCs w:val="24"/>
        </w:rPr>
        <w:t>10.4. dzimšanas datums;</w:t>
      </w:r>
    </w:p>
    <w:p w:rsidR="00A64A03" w:rsidRPr="00A64A03" w:rsidRDefault="00A64A03" w:rsidP="008F495C">
      <w:pPr>
        <w:shd w:val="clear" w:color="auto" w:fill="FFFFFF"/>
        <w:spacing w:line="276" w:lineRule="auto"/>
        <w:ind w:firstLine="567"/>
        <w:jc w:val="both"/>
        <w:rPr>
          <w:rFonts w:eastAsia="Times New Roman"/>
          <w:color w:val="414142"/>
          <w:sz w:val="24"/>
          <w:szCs w:val="24"/>
        </w:rPr>
      </w:pPr>
      <w:r w:rsidRPr="00A64A03">
        <w:rPr>
          <w:rFonts w:eastAsia="Times New Roman"/>
          <w:color w:val="414142"/>
          <w:sz w:val="24"/>
          <w:szCs w:val="24"/>
        </w:rPr>
        <w:t>10.5. izsniegtā privātprakses sertifikāta numurs, izdošanas datums, izsniegtā sertifikāta derīguma termiņš;</w:t>
      </w:r>
    </w:p>
    <w:p w:rsidR="00A64A03" w:rsidRPr="00A64A03" w:rsidRDefault="00A64A03" w:rsidP="008F495C">
      <w:pPr>
        <w:shd w:val="clear" w:color="auto" w:fill="FFFFFF"/>
        <w:spacing w:line="276" w:lineRule="auto"/>
        <w:ind w:firstLine="567"/>
        <w:jc w:val="both"/>
        <w:rPr>
          <w:rFonts w:eastAsia="Times New Roman"/>
          <w:color w:val="414142"/>
          <w:sz w:val="24"/>
          <w:szCs w:val="24"/>
        </w:rPr>
      </w:pPr>
      <w:r w:rsidRPr="00A64A03">
        <w:rPr>
          <w:rFonts w:eastAsia="Times New Roman"/>
          <w:color w:val="414142"/>
          <w:sz w:val="24"/>
          <w:szCs w:val="24"/>
        </w:rPr>
        <w:t>10.6. izglītības programmas veids un programmas nosaukums, kuru privātprakses pedagogs ir tiesīgs īstenot;</w:t>
      </w:r>
    </w:p>
    <w:p w:rsidR="00A64A03" w:rsidRPr="00A64A03" w:rsidRDefault="00A64A03" w:rsidP="008F495C">
      <w:pPr>
        <w:shd w:val="clear" w:color="auto" w:fill="FFFFFF"/>
        <w:spacing w:line="276" w:lineRule="auto"/>
        <w:ind w:firstLine="567"/>
        <w:jc w:val="both"/>
        <w:rPr>
          <w:rFonts w:eastAsia="Times New Roman"/>
          <w:color w:val="414142"/>
          <w:sz w:val="24"/>
          <w:szCs w:val="24"/>
        </w:rPr>
      </w:pPr>
      <w:r w:rsidRPr="00A64A03">
        <w:rPr>
          <w:rFonts w:eastAsia="Times New Roman"/>
          <w:color w:val="414142"/>
          <w:sz w:val="24"/>
          <w:szCs w:val="24"/>
        </w:rPr>
        <w:t>10.7. valstiskā piederība un tās veids;</w:t>
      </w:r>
    </w:p>
    <w:p w:rsidR="00A64A03" w:rsidRPr="00A64A03" w:rsidRDefault="00A64A03" w:rsidP="008F495C">
      <w:pPr>
        <w:shd w:val="clear" w:color="auto" w:fill="FFFFFF"/>
        <w:spacing w:line="276" w:lineRule="auto"/>
        <w:ind w:firstLine="567"/>
        <w:jc w:val="both"/>
        <w:rPr>
          <w:rFonts w:eastAsia="Times New Roman"/>
          <w:color w:val="414142"/>
          <w:sz w:val="24"/>
          <w:szCs w:val="24"/>
        </w:rPr>
      </w:pPr>
      <w:r w:rsidRPr="00A64A03">
        <w:rPr>
          <w:rFonts w:eastAsia="Times New Roman"/>
          <w:color w:val="414142"/>
          <w:sz w:val="24"/>
          <w:szCs w:val="24"/>
        </w:rPr>
        <w:t>10.8. deklarētās dzīvesvietas adrese;</w:t>
      </w:r>
    </w:p>
    <w:p w:rsidR="00A64A03" w:rsidRPr="00A64A03" w:rsidRDefault="00A64A03" w:rsidP="008F495C">
      <w:pPr>
        <w:shd w:val="clear" w:color="auto" w:fill="FFFFFF"/>
        <w:spacing w:line="276" w:lineRule="auto"/>
        <w:ind w:firstLine="567"/>
        <w:jc w:val="both"/>
        <w:rPr>
          <w:rFonts w:eastAsia="Times New Roman"/>
          <w:color w:val="414142"/>
          <w:sz w:val="24"/>
          <w:szCs w:val="24"/>
        </w:rPr>
      </w:pPr>
      <w:r w:rsidRPr="00A64A03">
        <w:rPr>
          <w:rFonts w:eastAsia="Times New Roman"/>
          <w:color w:val="414142"/>
          <w:sz w:val="24"/>
          <w:szCs w:val="24"/>
        </w:rPr>
        <w:t>10.9. faktiskās dzīvesvietas adrese.</w:t>
      </w:r>
    </w:p>
    <w:p w:rsidR="00A64A03" w:rsidRPr="008F495C" w:rsidRDefault="00A64A03" w:rsidP="008F495C">
      <w:pPr>
        <w:shd w:val="clear" w:color="auto" w:fill="FFFFFF"/>
        <w:spacing w:line="276" w:lineRule="auto"/>
        <w:ind w:firstLine="567"/>
        <w:jc w:val="both"/>
        <w:rPr>
          <w:rFonts w:eastAsia="Times New Roman"/>
          <w:strike/>
          <w:color w:val="FF0000"/>
          <w:sz w:val="24"/>
          <w:szCs w:val="24"/>
        </w:rPr>
      </w:pPr>
      <w:bookmarkStart w:id="24" w:name="p11"/>
      <w:bookmarkStart w:id="25" w:name="p-356567"/>
      <w:bookmarkEnd w:id="24"/>
      <w:bookmarkEnd w:id="25"/>
      <w:r w:rsidRPr="00A64A03">
        <w:rPr>
          <w:rFonts w:eastAsia="Times New Roman"/>
          <w:strike/>
          <w:color w:val="FF0000"/>
          <w:sz w:val="24"/>
          <w:szCs w:val="24"/>
        </w:rPr>
        <w:t>11. Par akadēmisko personālu sistēmā iekļauj informāciju atbilstoši normatīvajiem aktiem par Akadēmiskā personāla reģistru.</w:t>
      </w:r>
    </w:p>
    <w:p w:rsidR="00A64A03" w:rsidRPr="00A64A03" w:rsidRDefault="00A64A03" w:rsidP="008F495C">
      <w:pPr>
        <w:shd w:val="clear" w:color="auto" w:fill="FFFFFF"/>
        <w:spacing w:line="276" w:lineRule="auto"/>
        <w:ind w:firstLine="567"/>
        <w:jc w:val="both"/>
        <w:rPr>
          <w:rFonts w:eastAsia="Times New Roman"/>
          <w:strike/>
          <w:color w:val="FF0000"/>
          <w:sz w:val="24"/>
          <w:szCs w:val="24"/>
        </w:rPr>
      </w:pPr>
      <w:r w:rsidRPr="00A35802">
        <w:rPr>
          <w:rFonts w:eastAsia="Times New Roman"/>
          <w:color w:val="FF0000"/>
          <w:sz w:val="24"/>
          <w:szCs w:val="24"/>
        </w:rPr>
        <w:t>11. Par akadēmisko personālu, institūcijām un bērnu uzraudzības pakalpojumu sniedzējiem sistēmā iekļauj informāciju atbilstoši normatīvajiem aktiem par Akadēmiskā personāla reģistru, </w:t>
      </w:r>
      <w:hyperlink r:id="rId23" w:tgtFrame="_blank" w:history="1">
        <w:r w:rsidRPr="00A35802">
          <w:rPr>
            <w:rFonts w:eastAsia="Times New Roman"/>
            <w:color w:val="FF0000"/>
            <w:sz w:val="24"/>
            <w:szCs w:val="24"/>
          </w:rPr>
          <w:t>Izglītības likumā</w:t>
        </w:r>
      </w:hyperlink>
      <w:r w:rsidR="008A18AC">
        <w:rPr>
          <w:rFonts w:eastAsia="Times New Roman"/>
          <w:color w:val="FF0000"/>
          <w:sz w:val="24"/>
          <w:szCs w:val="24"/>
        </w:rPr>
        <w:t xml:space="preserve"> </w:t>
      </w:r>
      <w:r w:rsidRPr="00A35802">
        <w:rPr>
          <w:rFonts w:eastAsia="Times New Roman"/>
          <w:color w:val="FF0000"/>
          <w:sz w:val="24"/>
          <w:szCs w:val="24"/>
        </w:rPr>
        <w:t>noteiktu institūciju reģistru un Bērnu uzraudzības pakalpojumu sniedzēju reģistru</w:t>
      </w:r>
    </w:p>
    <w:p w:rsidR="00A64A03" w:rsidRPr="00A64A03" w:rsidRDefault="00A64A03" w:rsidP="008F495C">
      <w:pPr>
        <w:shd w:val="clear" w:color="auto" w:fill="FFFFFF"/>
        <w:spacing w:line="276" w:lineRule="auto"/>
        <w:ind w:firstLine="567"/>
        <w:jc w:val="both"/>
        <w:rPr>
          <w:rFonts w:eastAsia="Times New Roman"/>
          <w:color w:val="414142"/>
          <w:sz w:val="24"/>
          <w:szCs w:val="24"/>
        </w:rPr>
      </w:pPr>
      <w:bookmarkStart w:id="26" w:name="p12"/>
      <w:bookmarkStart w:id="27" w:name="p-524579"/>
      <w:bookmarkEnd w:id="26"/>
      <w:bookmarkEnd w:id="27"/>
      <w:r w:rsidRPr="00A64A03">
        <w:rPr>
          <w:rFonts w:eastAsia="Times New Roman"/>
          <w:color w:val="414142"/>
          <w:sz w:val="24"/>
          <w:szCs w:val="24"/>
        </w:rPr>
        <w:t>12. Par izglītojamam vai pedagogam izsniegto valsts atzīto izglītības dokumentu (tajā skaitā par pedagoga profesionālo pilnveidi) sistēmā iekļauj šādu informāciju:</w:t>
      </w:r>
    </w:p>
    <w:p w:rsidR="00A64A03" w:rsidRPr="00A64A03" w:rsidRDefault="00A64A03" w:rsidP="008F495C">
      <w:pPr>
        <w:shd w:val="clear" w:color="auto" w:fill="FFFFFF"/>
        <w:spacing w:line="276" w:lineRule="auto"/>
        <w:ind w:firstLine="567"/>
        <w:jc w:val="both"/>
        <w:rPr>
          <w:rFonts w:eastAsia="Times New Roman"/>
          <w:color w:val="414142"/>
          <w:sz w:val="24"/>
          <w:szCs w:val="24"/>
        </w:rPr>
      </w:pPr>
      <w:r w:rsidRPr="00A64A03">
        <w:rPr>
          <w:rFonts w:eastAsia="Times New Roman"/>
          <w:color w:val="414142"/>
          <w:sz w:val="24"/>
          <w:szCs w:val="24"/>
        </w:rPr>
        <w:t>12.1. </w:t>
      </w:r>
      <w:r w:rsidRPr="00A64A03">
        <w:rPr>
          <w:rFonts w:eastAsia="Times New Roman"/>
          <w:i/>
          <w:iCs/>
          <w:color w:val="414142"/>
          <w:sz w:val="24"/>
          <w:szCs w:val="24"/>
        </w:rPr>
        <w:t>(svītrots ar MK </w:t>
      </w:r>
      <w:hyperlink r:id="rId24" w:tgtFrame="_blank" w:history="1">
        <w:r w:rsidRPr="00A64A03">
          <w:rPr>
            <w:rFonts w:eastAsia="Times New Roman"/>
            <w:i/>
            <w:iCs/>
            <w:color w:val="16497B"/>
            <w:sz w:val="24"/>
            <w:szCs w:val="24"/>
          </w:rPr>
          <w:t>19.08.2014.</w:t>
        </w:r>
      </w:hyperlink>
      <w:r w:rsidRPr="00A64A03">
        <w:rPr>
          <w:rFonts w:eastAsia="Times New Roman"/>
          <w:i/>
          <w:iCs/>
          <w:color w:val="414142"/>
          <w:sz w:val="24"/>
          <w:szCs w:val="24"/>
        </w:rPr>
        <w:t> noteikumiem Nr.494)</w:t>
      </w:r>
      <w:r w:rsidRPr="00A64A03">
        <w:rPr>
          <w:rFonts w:eastAsia="Times New Roman"/>
          <w:color w:val="414142"/>
          <w:sz w:val="24"/>
          <w:szCs w:val="24"/>
        </w:rPr>
        <w:t>;</w:t>
      </w:r>
    </w:p>
    <w:p w:rsidR="00A64A03" w:rsidRPr="00A64A03" w:rsidRDefault="00A64A03" w:rsidP="008F495C">
      <w:pPr>
        <w:shd w:val="clear" w:color="auto" w:fill="FFFFFF"/>
        <w:spacing w:line="276" w:lineRule="auto"/>
        <w:ind w:firstLine="567"/>
        <w:jc w:val="both"/>
        <w:rPr>
          <w:rFonts w:eastAsia="Times New Roman"/>
          <w:color w:val="414142"/>
          <w:sz w:val="24"/>
          <w:szCs w:val="24"/>
        </w:rPr>
      </w:pPr>
      <w:r w:rsidRPr="00A64A03">
        <w:rPr>
          <w:rFonts w:eastAsia="Times New Roman"/>
          <w:color w:val="414142"/>
          <w:sz w:val="24"/>
          <w:szCs w:val="24"/>
        </w:rPr>
        <w:t>12.2. izsniegtā dokumenta veids;</w:t>
      </w:r>
    </w:p>
    <w:p w:rsidR="00A64A03" w:rsidRPr="00A64A03" w:rsidRDefault="00A64A03" w:rsidP="008F495C">
      <w:pPr>
        <w:shd w:val="clear" w:color="auto" w:fill="FFFFFF"/>
        <w:spacing w:line="276" w:lineRule="auto"/>
        <w:ind w:firstLine="567"/>
        <w:jc w:val="both"/>
        <w:rPr>
          <w:rFonts w:eastAsia="Times New Roman"/>
          <w:color w:val="414142"/>
          <w:sz w:val="24"/>
          <w:szCs w:val="24"/>
        </w:rPr>
      </w:pPr>
      <w:r w:rsidRPr="00A64A03">
        <w:rPr>
          <w:rFonts w:eastAsia="Times New Roman"/>
          <w:color w:val="414142"/>
          <w:sz w:val="24"/>
          <w:szCs w:val="24"/>
        </w:rPr>
        <w:t xml:space="preserve">12.3. dokumenta </w:t>
      </w:r>
      <w:proofErr w:type="spellStart"/>
      <w:r w:rsidRPr="00A64A03">
        <w:rPr>
          <w:rFonts w:eastAsia="Times New Roman"/>
          <w:color w:val="414142"/>
          <w:sz w:val="24"/>
          <w:szCs w:val="24"/>
        </w:rPr>
        <w:t>izdevējinstitūcijas</w:t>
      </w:r>
      <w:proofErr w:type="spellEnd"/>
      <w:r w:rsidRPr="00A64A03">
        <w:rPr>
          <w:rFonts w:eastAsia="Times New Roman"/>
          <w:color w:val="414142"/>
          <w:sz w:val="24"/>
          <w:szCs w:val="24"/>
        </w:rPr>
        <w:t xml:space="preserve"> nosaukums;</w:t>
      </w:r>
    </w:p>
    <w:p w:rsidR="00A64A03" w:rsidRPr="00A64A03" w:rsidRDefault="00A64A03" w:rsidP="008F495C">
      <w:pPr>
        <w:shd w:val="clear" w:color="auto" w:fill="FFFFFF"/>
        <w:spacing w:line="276" w:lineRule="auto"/>
        <w:ind w:firstLine="567"/>
        <w:jc w:val="both"/>
        <w:rPr>
          <w:rFonts w:eastAsia="Times New Roman"/>
          <w:color w:val="414142"/>
          <w:sz w:val="24"/>
          <w:szCs w:val="24"/>
        </w:rPr>
      </w:pPr>
      <w:r w:rsidRPr="00A64A03">
        <w:rPr>
          <w:rFonts w:eastAsia="Times New Roman"/>
          <w:color w:val="414142"/>
          <w:sz w:val="24"/>
          <w:szCs w:val="24"/>
        </w:rPr>
        <w:t>12.4. dokumenta numurs, sērija, izsniegšanas datums;</w:t>
      </w:r>
    </w:p>
    <w:p w:rsidR="00A64A03" w:rsidRPr="00A64A03" w:rsidRDefault="00A64A03" w:rsidP="008F495C">
      <w:pPr>
        <w:shd w:val="clear" w:color="auto" w:fill="FFFFFF"/>
        <w:spacing w:line="276" w:lineRule="auto"/>
        <w:ind w:firstLine="567"/>
        <w:jc w:val="both"/>
        <w:rPr>
          <w:rFonts w:eastAsia="Times New Roman"/>
          <w:color w:val="414142"/>
          <w:sz w:val="24"/>
          <w:szCs w:val="24"/>
        </w:rPr>
      </w:pPr>
      <w:r w:rsidRPr="00A64A03">
        <w:rPr>
          <w:rFonts w:eastAsia="Times New Roman"/>
          <w:color w:val="414142"/>
          <w:sz w:val="24"/>
          <w:szCs w:val="24"/>
        </w:rPr>
        <w:t>12.5. iegūtās izglītības veids, pakāpe un apgūtā izglītības programma;</w:t>
      </w:r>
    </w:p>
    <w:p w:rsidR="00A64A03" w:rsidRPr="00A64A03" w:rsidRDefault="00A64A03" w:rsidP="008F495C">
      <w:pPr>
        <w:shd w:val="clear" w:color="auto" w:fill="FFFFFF"/>
        <w:spacing w:line="276" w:lineRule="auto"/>
        <w:ind w:firstLine="567"/>
        <w:jc w:val="both"/>
        <w:rPr>
          <w:rFonts w:eastAsia="Times New Roman"/>
          <w:color w:val="414142"/>
          <w:sz w:val="24"/>
          <w:szCs w:val="24"/>
        </w:rPr>
      </w:pPr>
      <w:r w:rsidRPr="00A64A03">
        <w:rPr>
          <w:rFonts w:eastAsia="Times New Roman"/>
          <w:color w:val="414142"/>
          <w:sz w:val="24"/>
          <w:szCs w:val="24"/>
        </w:rPr>
        <w:t>12.6. iegūtā kvalifikācija un specialitāte, ja tāda piešķirta;</w:t>
      </w:r>
    </w:p>
    <w:p w:rsidR="00A64A03" w:rsidRPr="00A64A03" w:rsidRDefault="00A64A03" w:rsidP="008F495C">
      <w:pPr>
        <w:shd w:val="clear" w:color="auto" w:fill="FFFFFF"/>
        <w:spacing w:line="276" w:lineRule="auto"/>
        <w:ind w:firstLine="567"/>
        <w:jc w:val="both"/>
        <w:rPr>
          <w:rFonts w:eastAsia="Times New Roman"/>
          <w:color w:val="414142"/>
          <w:sz w:val="24"/>
          <w:szCs w:val="24"/>
        </w:rPr>
      </w:pPr>
      <w:r w:rsidRPr="00A64A03">
        <w:rPr>
          <w:rFonts w:eastAsia="Times New Roman"/>
          <w:color w:val="414142"/>
          <w:sz w:val="24"/>
          <w:szCs w:val="24"/>
        </w:rPr>
        <w:t>12.7. izglītības dokumentam par profesionālo pilnveidi – profesionālās pilnveides kursu nosaukums un apjoms stundās.</w:t>
      </w:r>
    </w:p>
    <w:p w:rsidR="00A64A03" w:rsidRPr="00A64A03" w:rsidRDefault="00A64A03" w:rsidP="008F495C">
      <w:pPr>
        <w:shd w:val="clear" w:color="auto" w:fill="FFFFFF"/>
        <w:spacing w:line="276" w:lineRule="auto"/>
        <w:ind w:firstLine="567"/>
        <w:jc w:val="both"/>
        <w:rPr>
          <w:rFonts w:eastAsia="Times New Roman"/>
          <w:color w:val="414142"/>
          <w:sz w:val="24"/>
          <w:szCs w:val="24"/>
        </w:rPr>
      </w:pPr>
      <w:bookmarkStart w:id="28" w:name="p13"/>
      <w:bookmarkStart w:id="29" w:name="p-356569"/>
      <w:bookmarkEnd w:id="28"/>
      <w:bookmarkEnd w:id="29"/>
      <w:r w:rsidRPr="00A64A03">
        <w:rPr>
          <w:rFonts w:eastAsia="Times New Roman"/>
          <w:color w:val="414142"/>
          <w:sz w:val="24"/>
          <w:szCs w:val="24"/>
        </w:rPr>
        <w:t>13. Statistikas pārskatos ievadāmās informācijas saturu nosaka:</w:t>
      </w:r>
    </w:p>
    <w:p w:rsidR="00A64A03" w:rsidRPr="00A64A03" w:rsidRDefault="00A64A03" w:rsidP="008F495C">
      <w:pPr>
        <w:shd w:val="clear" w:color="auto" w:fill="FFFFFF"/>
        <w:spacing w:line="276" w:lineRule="auto"/>
        <w:ind w:firstLine="567"/>
        <w:jc w:val="both"/>
        <w:rPr>
          <w:rFonts w:eastAsia="Times New Roman"/>
          <w:color w:val="414142"/>
          <w:sz w:val="24"/>
          <w:szCs w:val="24"/>
        </w:rPr>
      </w:pPr>
      <w:r w:rsidRPr="00A64A03">
        <w:rPr>
          <w:rFonts w:eastAsia="Times New Roman"/>
          <w:color w:val="414142"/>
          <w:sz w:val="24"/>
          <w:szCs w:val="24"/>
        </w:rPr>
        <w:t>13.1. atbilstoši normatīvajiem aktiem par izglītības valsts statistikas pārskatu veidlapu paraugiem;</w:t>
      </w:r>
    </w:p>
    <w:p w:rsidR="00A64A03" w:rsidRPr="00A64A03" w:rsidRDefault="00A64A03" w:rsidP="008F495C">
      <w:pPr>
        <w:shd w:val="clear" w:color="auto" w:fill="FFFFFF"/>
        <w:spacing w:line="276" w:lineRule="auto"/>
        <w:ind w:firstLine="567"/>
        <w:jc w:val="both"/>
        <w:rPr>
          <w:rFonts w:eastAsia="Times New Roman"/>
          <w:color w:val="414142"/>
          <w:sz w:val="24"/>
          <w:szCs w:val="24"/>
        </w:rPr>
      </w:pPr>
      <w:r w:rsidRPr="00A64A03">
        <w:rPr>
          <w:rFonts w:eastAsia="Times New Roman"/>
          <w:color w:val="414142"/>
          <w:sz w:val="24"/>
          <w:szCs w:val="24"/>
        </w:rPr>
        <w:t>13.2. Izglītības un zinātnes ministrijas padotībā esošai profesionālās izglītības iestādei – atbilstoši izglītības un zinātnes ministra apstiprinātam veidlapas paraugam.</w:t>
      </w:r>
    </w:p>
    <w:p w:rsidR="00A64A03" w:rsidRPr="00A64A03" w:rsidRDefault="00A64A03" w:rsidP="008F495C">
      <w:pPr>
        <w:shd w:val="clear" w:color="auto" w:fill="FFFFFF"/>
        <w:spacing w:line="276" w:lineRule="auto"/>
        <w:ind w:firstLine="567"/>
        <w:jc w:val="center"/>
        <w:rPr>
          <w:rFonts w:eastAsia="Times New Roman"/>
          <w:b/>
          <w:bCs/>
          <w:color w:val="414142"/>
          <w:sz w:val="24"/>
          <w:szCs w:val="24"/>
        </w:rPr>
      </w:pPr>
      <w:bookmarkStart w:id="30" w:name="n3"/>
      <w:bookmarkEnd w:id="30"/>
      <w:r w:rsidRPr="00A64A03">
        <w:rPr>
          <w:rFonts w:eastAsia="Times New Roman"/>
          <w:b/>
          <w:bCs/>
          <w:color w:val="414142"/>
          <w:sz w:val="24"/>
          <w:szCs w:val="24"/>
        </w:rPr>
        <w:t>III. Sistēmas aktualizēšana</w:t>
      </w:r>
    </w:p>
    <w:p w:rsidR="00A64A03" w:rsidRPr="00A64A03" w:rsidRDefault="00A64A03" w:rsidP="008F495C">
      <w:pPr>
        <w:shd w:val="clear" w:color="auto" w:fill="FFFFFF"/>
        <w:spacing w:line="276" w:lineRule="auto"/>
        <w:ind w:firstLine="567"/>
        <w:jc w:val="both"/>
        <w:rPr>
          <w:rFonts w:eastAsia="Times New Roman"/>
          <w:color w:val="414142"/>
          <w:sz w:val="24"/>
          <w:szCs w:val="24"/>
        </w:rPr>
      </w:pPr>
      <w:bookmarkStart w:id="31" w:name="p14"/>
      <w:bookmarkStart w:id="32" w:name="p-356571"/>
      <w:bookmarkEnd w:id="31"/>
      <w:bookmarkEnd w:id="32"/>
      <w:r w:rsidRPr="00A64A03">
        <w:rPr>
          <w:rFonts w:eastAsia="Times New Roman"/>
          <w:color w:val="414142"/>
          <w:sz w:val="24"/>
          <w:szCs w:val="24"/>
        </w:rPr>
        <w:t>14. Izglītības un zinātnes ministrija:</w:t>
      </w:r>
    </w:p>
    <w:p w:rsidR="00A64A03" w:rsidRPr="00A64A03" w:rsidRDefault="00A64A03" w:rsidP="008F495C">
      <w:pPr>
        <w:shd w:val="clear" w:color="auto" w:fill="FFFFFF"/>
        <w:spacing w:line="276" w:lineRule="auto"/>
        <w:ind w:firstLine="567"/>
        <w:jc w:val="both"/>
        <w:rPr>
          <w:rFonts w:eastAsia="Times New Roman"/>
          <w:strike/>
          <w:color w:val="FF0000"/>
          <w:sz w:val="24"/>
          <w:szCs w:val="24"/>
        </w:rPr>
      </w:pPr>
      <w:r w:rsidRPr="00A64A03">
        <w:rPr>
          <w:rFonts w:eastAsia="Times New Roman"/>
          <w:strike/>
          <w:color w:val="FF0000"/>
          <w:sz w:val="24"/>
          <w:szCs w:val="24"/>
        </w:rPr>
        <w:t>14.1. sistēmā ievada un aktualizē informāciju par augstākās akadēmiskās un profesionālās augstākās izglītības studiju programmām;</w:t>
      </w:r>
    </w:p>
    <w:p w:rsidR="00A64A03" w:rsidRPr="00A64A03" w:rsidRDefault="00A64A03" w:rsidP="008F495C">
      <w:pPr>
        <w:shd w:val="clear" w:color="auto" w:fill="FFFFFF"/>
        <w:spacing w:line="276" w:lineRule="auto"/>
        <w:ind w:firstLine="567"/>
        <w:jc w:val="both"/>
        <w:rPr>
          <w:rFonts w:eastAsia="Times New Roman"/>
          <w:strike/>
          <w:color w:val="FF0000"/>
          <w:sz w:val="24"/>
          <w:szCs w:val="24"/>
        </w:rPr>
      </w:pPr>
      <w:r w:rsidRPr="00A64A03">
        <w:rPr>
          <w:rFonts w:eastAsia="Times New Roman"/>
          <w:strike/>
          <w:color w:val="FF0000"/>
          <w:sz w:val="24"/>
          <w:szCs w:val="24"/>
        </w:rPr>
        <w:t>14.2. sistēmā ievada un aktualizē informāciju par augstākās izglītības iestāžu akreditāciju;</w:t>
      </w:r>
    </w:p>
    <w:p w:rsidR="00A64A03" w:rsidRPr="008F495C" w:rsidRDefault="00A64A03" w:rsidP="008F495C">
      <w:pPr>
        <w:shd w:val="clear" w:color="auto" w:fill="FFFFFF"/>
        <w:spacing w:line="276" w:lineRule="auto"/>
        <w:ind w:firstLine="567"/>
        <w:jc w:val="both"/>
        <w:rPr>
          <w:rFonts w:eastAsia="Times New Roman"/>
          <w:color w:val="414142"/>
          <w:sz w:val="24"/>
          <w:szCs w:val="24"/>
        </w:rPr>
      </w:pPr>
      <w:r w:rsidRPr="00A64A03">
        <w:rPr>
          <w:rFonts w:eastAsia="Times New Roman"/>
          <w:color w:val="414142"/>
          <w:sz w:val="24"/>
          <w:szCs w:val="24"/>
        </w:rPr>
        <w:t xml:space="preserve">14.3. var slēgt vienošanos ar publiskajām personām un privāto tiesību juridiskajām personām par datu automātisku apmaiņu tiešsaistē starp sistēmu un to </w:t>
      </w:r>
      <w:proofErr w:type="spellStart"/>
      <w:r w:rsidRPr="00A64A03">
        <w:rPr>
          <w:rFonts w:eastAsia="Times New Roman"/>
          <w:color w:val="414142"/>
          <w:sz w:val="24"/>
          <w:szCs w:val="24"/>
        </w:rPr>
        <w:t>pārziņā</w:t>
      </w:r>
      <w:proofErr w:type="spellEnd"/>
      <w:r w:rsidRPr="00A64A03">
        <w:rPr>
          <w:rFonts w:eastAsia="Times New Roman"/>
          <w:color w:val="414142"/>
          <w:sz w:val="24"/>
          <w:szCs w:val="24"/>
        </w:rPr>
        <w:t xml:space="preserve"> esošajām informācijas sistēmām.</w:t>
      </w:r>
    </w:p>
    <w:p w:rsidR="00A64A03" w:rsidRPr="00A35802" w:rsidRDefault="00A64A03" w:rsidP="008F495C">
      <w:pPr>
        <w:shd w:val="clear" w:color="auto" w:fill="FFFFFF"/>
        <w:spacing w:line="276" w:lineRule="auto"/>
        <w:ind w:firstLine="567"/>
        <w:rPr>
          <w:rFonts w:eastAsia="Times New Roman"/>
          <w:color w:val="FF0000"/>
          <w:sz w:val="24"/>
          <w:szCs w:val="24"/>
        </w:rPr>
      </w:pPr>
      <w:r w:rsidRPr="00A35802">
        <w:rPr>
          <w:rFonts w:eastAsia="Times New Roman"/>
          <w:color w:val="FF0000"/>
          <w:sz w:val="24"/>
          <w:szCs w:val="24"/>
        </w:rPr>
        <w:t>14.</w:t>
      </w:r>
      <w:r w:rsidRPr="00A35802">
        <w:rPr>
          <w:rFonts w:eastAsia="Times New Roman"/>
          <w:color w:val="FF0000"/>
          <w:sz w:val="24"/>
          <w:szCs w:val="24"/>
          <w:vertAlign w:val="superscript"/>
        </w:rPr>
        <w:t>1</w:t>
      </w:r>
      <w:r w:rsidRPr="00A35802">
        <w:rPr>
          <w:rFonts w:eastAsia="Times New Roman"/>
          <w:color w:val="FF0000"/>
          <w:sz w:val="24"/>
          <w:szCs w:val="24"/>
        </w:rPr>
        <w:t> Akadēmiskās informācijas centrs sistēmā ievada un aktualizē:</w:t>
      </w:r>
    </w:p>
    <w:p w:rsidR="00A64A03" w:rsidRPr="00A35802" w:rsidRDefault="00A64A03" w:rsidP="008F495C">
      <w:pPr>
        <w:shd w:val="clear" w:color="auto" w:fill="FFFFFF"/>
        <w:spacing w:line="276" w:lineRule="auto"/>
        <w:ind w:firstLine="567"/>
        <w:rPr>
          <w:rFonts w:eastAsia="Times New Roman"/>
          <w:color w:val="FF0000"/>
          <w:sz w:val="24"/>
          <w:szCs w:val="24"/>
        </w:rPr>
      </w:pPr>
      <w:r w:rsidRPr="00A35802">
        <w:rPr>
          <w:rFonts w:eastAsia="Times New Roman"/>
          <w:color w:val="FF0000"/>
          <w:sz w:val="24"/>
          <w:szCs w:val="24"/>
        </w:rPr>
        <w:t>14.</w:t>
      </w:r>
      <w:r w:rsidRPr="00A35802">
        <w:rPr>
          <w:rFonts w:eastAsia="Times New Roman"/>
          <w:color w:val="FF0000"/>
          <w:sz w:val="24"/>
          <w:szCs w:val="24"/>
          <w:vertAlign w:val="superscript"/>
        </w:rPr>
        <w:t>1 </w:t>
      </w:r>
      <w:r w:rsidRPr="00A35802">
        <w:rPr>
          <w:rFonts w:eastAsia="Times New Roman"/>
          <w:color w:val="FF0000"/>
          <w:sz w:val="24"/>
          <w:szCs w:val="24"/>
        </w:rPr>
        <w:t>1. informāciju par augstākās izglītības studiju programmām;</w:t>
      </w:r>
    </w:p>
    <w:p w:rsidR="00A64A03" w:rsidRPr="00A64A03" w:rsidRDefault="00A64A03" w:rsidP="008F495C">
      <w:pPr>
        <w:shd w:val="clear" w:color="auto" w:fill="FFFFFF"/>
        <w:spacing w:line="276" w:lineRule="auto"/>
        <w:ind w:firstLine="567"/>
        <w:jc w:val="both"/>
        <w:rPr>
          <w:rFonts w:eastAsia="Times New Roman"/>
          <w:color w:val="414142"/>
          <w:sz w:val="24"/>
          <w:szCs w:val="24"/>
        </w:rPr>
      </w:pPr>
      <w:r w:rsidRPr="00A35802">
        <w:rPr>
          <w:rFonts w:eastAsia="Times New Roman"/>
          <w:color w:val="FF0000"/>
          <w:sz w:val="24"/>
          <w:szCs w:val="24"/>
        </w:rPr>
        <w:t>14.</w:t>
      </w:r>
      <w:r w:rsidRPr="00A35802">
        <w:rPr>
          <w:rFonts w:eastAsia="Times New Roman"/>
          <w:color w:val="FF0000"/>
          <w:sz w:val="24"/>
          <w:szCs w:val="24"/>
          <w:vertAlign w:val="superscript"/>
        </w:rPr>
        <w:t>1 </w:t>
      </w:r>
      <w:r w:rsidRPr="00A35802">
        <w:rPr>
          <w:rFonts w:eastAsia="Times New Roman"/>
          <w:color w:val="FF0000"/>
          <w:sz w:val="24"/>
          <w:szCs w:val="24"/>
        </w:rPr>
        <w:t>2. informāciju par augstākās izglītības iestāžu akreditāciju.</w:t>
      </w:r>
    </w:p>
    <w:p w:rsidR="00A64A03" w:rsidRPr="00A64A03" w:rsidRDefault="00A64A03" w:rsidP="008F495C">
      <w:pPr>
        <w:shd w:val="clear" w:color="auto" w:fill="FFFFFF"/>
        <w:spacing w:line="276" w:lineRule="auto"/>
        <w:ind w:firstLine="567"/>
        <w:jc w:val="both"/>
        <w:rPr>
          <w:rFonts w:eastAsia="Times New Roman"/>
          <w:color w:val="414142"/>
          <w:sz w:val="24"/>
          <w:szCs w:val="24"/>
        </w:rPr>
      </w:pPr>
      <w:bookmarkStart w:id="33" w:name="p15"/>
      <w:bookmarkStart w:id="34" w:name="p-356572"/>
      <w:bookmarkEnd w:id="33"/>
      <w:bookmarkEnd w:id="34"/>
      <w:r w:rsidRPr="00A64A03">
        <w:rPr>
          <w:rFonts w:eastAsia="Times New Roman"/>
          <w:color w:val="414142"/>
          <w:sz w:val="24"/>
          <w:szCs w:val="24"/>
        </w:rPr>
        <w:t>15. Izglītības kvalitātes valsts dienests sistēmā ievada un aktualizē informāciju:</w:t>
      </w:r>
    </w:p>
    <w:p w:rsidR="00A64A03" w:rsidRPr="00A64A03" w:rsidRDefault="00A64A03" w:rsidP="008F495C">
      <w:pPr>
        <w:shd w:val="clear" w:color="auto" w:fill="FFFFFF"/>
        <w:spacing w:line="276" w:lineRule="auto"/>
        <w:ind w:firstLine="567"/>
        <w:jc w:val="both"/>
        <w:rPr>
          <w:rFonts w:eastAsia="Times New Roman"/>
          <w:color w:val="414142"/>
          <w:sz w:val="24"/>
          <w:szCs w:val="24"/>
        </w:rPr>
      </w:pPr>
      <w:r w:rsidRPr="00A64A03">
        <w:rPr>
          <w:rFonts w:eastAsia="Times New Roman"/>
          <w:color w:val="414142"/>
          <w:sz w:val="24"/>
          <w:szCs w:val="24"/>
        </w:rPr>
        <w:t>15.1. par izglītības iestādēm (izņemot informāciju par augstākās izglītības iestāžu akreditāciju);</w:t>
      </w:r>
    </w:p>
    <w:p w:rsidR="00A64A03" w:rsidRPr="00A64A03" w:rsidRDefault="00A64A03" w:rsidP="008F495C">
      <w:pPr>
        <w:shd w:val="clear" w:color="auto" w:fill="FFFFFF"/>
        <w:spacing w:line="276" w:lineRule="auto"/>
        <w:ind w:firstLine="567"/>
        <w:jc w:val="both"/>
        <w:rPr>
          <w:rFonts w:eastAsia="Times New Roman"/>
          <w:color w:val="414142"/>
          <w:sz w:val="24"/>
          <w:szCs w:val="24"/>
        </w:rPr>
      </w:pPr>
      <w:r w:rsidRPr="00A64A03">
        <w:rPr>
          <w:rFonts w:eastAsia="Times New Roman"/>
          <w:color w:val="414142"/>
          <w:sz w:val="24"/>
          <w:szCs w:val="24"/>
        </w:rPr>
        <w:t>15.2. par vispārējās izglītības, profesionālās pamatizglītības, arodizglītības, profesionālās vidējās izglītības, profesionālās ievirzes izglītības, profesionālās pilnveides un profesionālās tālākizglītības programmām;</w:t>
      </w:r>
    </w:p>
    <w:p w:rsidR="00A64A03" w:rsidRPr="00A64A03" w:rsidRDefault="00A64A03" w:rsidP="008F495C">
      <w:pPr>
        <w:shd w:val="clear" w:color="auto" w:fill="FFFFFF"/>
        <w:spacing w:line="276" w:lineRule="auto"/>
        <w:ind w:firstLine="567"/>
        <w:jc w:val="both"/>
        <w:rPr>
          <w:rFonts w:eastAsia="Times New Roman"/>
          <w:strike/>
          <w:color w:val="FF0000"/>
          <w:sz w:val="24"/>
          <w:szCs w:val="24"/>
        </w:rPr>
      </w:pPr>
      <w:r w:rsidRPr="00A64A03">
        <w:rPr>
          <w:rFonts w:eastAsia="Times New Roman"/>
          <w:strike/>
          <w:color w:val="FF0000"/>
          <w:sz w:val="24"/>
          <w:szCs w:val="24"/>
        </w:rPr>
        <w:t>15.3. par akadēmisko personālu (Akadēmiskā personāla reģistru);</w:t>
      </w:r>
    </w:p>
    <w:p w:rsidR="00A64A03" w:rsidRPr="008F495C" w:rsidRDefault="00A64A03" w:rsidP="008F495C">
      <w:pPr>
        <w:shd w:val="clear" w:color="auto" w:fill="FFFFFF"/>
        <w:spacing w:line="276" w:lineRule="auto"/>
        <w:ind w:firstLine="567"/>
        <w:jc w:val="both"/>
        <w:rPr>
          <w:rFonts w:eastAsia="Times New Roman"/>
          <w:color w:val="414142"/>
          <w:sz w:val="24"/>
          <w:szCs w:val="24"/>
        </w:rPr>
      </w:pPr>
      <w:r w:rsidRPr="00A64A03">
        <w:rPr>
          <w:rFonts w:eastAsia="Times New Roman"/>
          <w:color w:val="414142"/>
          <w:sz w:val="24"/>
          <w:szCs w:val="24"/>
        </w:rPr>
        <w:lastRenderedPageBreak/>
        <w:t>15.4. par privātprakses pedagogiem.</w:t>
      </w:r>
    </w:p>
    <w:p w:rsidR="00A64A03" w:rsidRPr="00A35802" w:rsidRDefault="00A64A03" w:rsidP="008F495C">
      <w:pPr>
        <w:shd w:val="clear" w:color="auto" w:fill="FFFFFF"/>
        <w:spacing w:line="276" w:lineRule="auto"/>
        <w:ind w:firstLine="567"/>
        <w:rPr>
          <w:rFonts w:eastAsia="Times New Roman"/>
          <w:color w:val="FF0000"/>
          <w:sz w:val="24"/>
          <w:szCs w:val="24"/>
        </w:rPr>
      </w:pPr>
      <w:r w:rsidRPr="00A35802">
        <w:rPr>
          <w:rFonts w:eastAsia="Times New Roman"/>
          <w:color w:val="FF0000"/>
          <w:sz w:val="24"/>
          <w:szCs w:val="24"/>
        </w:rPr>
        <w:t>15.5. par institūcijām;</w:t>
      </w:r>
    </w:p>
    <w:p w:rsidR="00A64A03" w:rsidRPr="00A64A03" w:rsidRDefault="00A64A03" w:rsidP="008F495C">
      <w:pPr>
        <w:shd w:val="clear" w:color="auto" w:fill="FFFFFF"/>
        <w:spacing w:line="276" w:lineRule="auto"/>
        <w:ind w:firstLine="567"/>
        <w:jc w:val="both"/>
        <w:rPr>
          <w:rFonts w:eastAsia="Times New Roman"/>
          <w:color w:val="414142"/>
          <w:sz w:val="24"/>
          <w:szCs w:val="24"/>
        </w:rPr>
      </w:pPr>
      <w:r w:rsidRPr="00A35802">
        <w:rPr>
          <w:rFonts w:eastAsia="Times New Roman"/>
          <w:color w:val="FF0000"/>
          <w:sz w:val="24"/>
          <w:szCs w:val="24"/>
        </w:rPr>
        <w:t>15.6. par bērnu uzraudzības pakalpojumu sniedzējiem.</w:t>
      </w:r>
    </w:p>
    <w:p w:rsidR="00A64A03" w:rsidRPr="00A64A03" w:rsidRDefault="00A64A03" w:rsidP="008F495C">
      <w:pPr>
        <w:shd w:val="clear" w:color="auto" w:fill="FFFFFF"/>
        <w:spacing w:line="276" w:lineRule="auto"/>
        <w:ind w:firstLine="567"/>
        <w:jc w:val="both"/>
        <w:rPr>
          <w:rFonts w:eastAsia="Times New Roman"/>
          <w:color w:val="414142"/>
          <w:sz w:val="24"/>
          <w:szCs w:val="24"/>
        </w:rPr>
      </w:pPr>
      <w:bookmarkStart w:id="35" w:name="p16"/>
      <w:bookmarkStart w:id="36" w:name="p-356573"/>
      <w:bookmarkEnd w:id="35"/>
      <w:bookmarkEnd w:id="36"/>
      <w:r w:rsidRPr="00A64A03">
        <w:rPr>
          <w:rFonts w:eastAsia="Times New Roman"/>
          <w:color w:val="414142"/>
          <w:sz w:val="24"/>
          <w:szCs w:val="24"/>
        </w:rPr>
        <w:t>16. Novada pašvaldība un republikas pilsētas pašvaldība (turpmāk – pašvaldība):</w:t>
      </w:r>
    </w:p>
    <w:p w:rsidR="00A64A03" w:rsidRPr="00A64A03" w:rsidRDefault="00A64A03" w:rsidP="008F495C">
      <w:pPr>
        <w:shd w:val="clear" w:color="auto" w:fill="FFFFFF"/>
        <w:spacing w:line="276" w:lineRule="auto"/>
        <w:ind w:firstLine="567"/>
        <w:jc w:val="both"/>
        <w:rPr>
          <w:rFonts w:eastAsia="Times New Roman"/>
          <w:color w:val="414142"/>
          <w:sz w:val="24"/>
          <w:szCs w:val="24"/>
        </w:rPr>
      </w:pPr>
      <w:r w:rsidRPr="00A64A03">
        <w:rPr>
          <w:rFonts w:eastAsia="Times New Roman"/>
          <w:color w:val="414142"/>
          <w:sz w:val="24"/>
          <w:szCs w:val="24"/>
        </w:rPr>
        <w:t>16.1. pēc pašvaldības izglītības iestādes darbības izbeigšanas nodrošina likvidētās izglītības iestādes informācijas uzturēšanu par šīs iestādes izglītojamiem un pedagogiem;</w:t>
      </w:r>
    </w:p>
    <w:p w:rsidR="00A64A03" w:rsidRPr="00A64A03" w:rsidRDefault="00A64A03" w:rsidP="008F495C">
      <w:pPr>
        <w:shd w:val="clear" w:color="auto" w:fill="FFFFFF"/>
        <w:spacing w:line="276" w:lineRule="auto"/>
        <w:ind w:firstLine="567"/>
        <w:jc w:val="both"/>
        <w:rPr>
          <w:rFonts w:eastAsia="Times New Roman"/>
          <w:color w:val="414142"/>
          <w:sz w:val="24"/>
          <w:szCs w:val="24"/>
        </w:rPr>
      </w:pPr>
      <w:r w:rsidRPr="00A64A03">
        <w:rPr>
          <w:rFonts w:eastAsia="Times New Roman"/>
          <w:color w:val="414142"/>
          <w:sz w:val="24"/>
          <w:szCs w:val="24"/>
        </w:rPr>
        <w:t>16.2. pārzina un vada informācijas ievadi sistēmā pašvaldības dibinātajās izglītības iestādēs.</w:t>
      </w:r>
    </w:p>
    <w:p w:rsidR="00A64A03" w:rsidRPr="00A64A03" w:rsidRDefault="00A64A03" w:rsidP="008F495C">
      <w:pPr>
        <w:shd w:val="clear" w:color="auto" w:fill="FFFFFF"/>
        <w:spacing w:line="276" w:lineRule="auto"/>
        <w:ind w:firstLine="567"/>
        <w:jc w:val="both"/>
        <w:rPr>
          <w:rFonts w:eastAsia="Times New Roman"/>
          <w:color w:val="414142"/>
          <w:sz w:val="24"/>
          <w:szCs w:val="24"/>
        </w:rPr>
      </w:pPr>
      <w:bookmarkStart w:id="37" w:name="p17"/>
      <w:bookmarkStart w:id="38" w:name="p-524580"/>
      <w:bookmarkEnd w:id="37"/>
      <w:bookmarkEnd w:id="38"/>
      <w:r w:rsidRPr="00A64A03">
        <w:rPr>
          <w:rFonts w:eastAsia="Times New Roman"/>
          <w:color w:val="414142"/>
          <w:sz w:val="24"/>
          <w:szCs w:val="24"/>
        </w:rPr>
        <w:t>17. Vispārējās izglītības iestādes (tai skaitā pirmsskolas izglītības iestādes), profesionālās izglītības iestādes, interešu izglītības iestādes, profesionālās ievirzes izglītības iestādes (neatkarīgi no to juridiskā statusa) ievada un aktualizē informāciju par izglītojamiem un pedagogiem, par izglītību apliecinošiem dokumentiem</w:t>
      </w:r>
      <w:r w:rsidRPr="008F495C">
        <w:rPr>
          <w:rFonts w:eastAsia="Times New Roman"/>
          <w:color w:val="414142"/>
          <w:sz w:val="24"/>
          <w:szCs w:val="24"/>
        </w:rPr>
        <w:t xml:space="preserve"> </w:t>
      </w:r>
      <w:r w:rsidRPr="00A35802">
        <w:rPr>
          <w:rFonts w:eastAsia="Times New Roman"/>
          <w:color w:val="FF0000"/>
          <w:sz w:val="24"/>
          <w:szCs w:val="24"/>
        </w:rPr>
        <w:t>un izglītības programmu īstenošanas plāniem</w:t>
      </w:r>
      <w:r w:rsidRPr="00A64A03">
        <w:rPr>
          <w:rFonts w:eastAsia="Times New Roman"/>
          <w:color w:val="414142"/>
          <w:sz w:val="24"/>
          <w:szCs w:val="24"/>
        </w:rPr>
        <w:t>.</w:t>
      </w:r>
    </w:p>
    <w:p w:rsidR="00A64A03" w:rsidRPr="00A64A03" w:rsidRDefault="00A64A03" w:rsidP="008F495C">
      <w:pPr>
        <w:shd w:val="clear" w:color="auto" w:fill="FFFFFF"/>
        <w:spacing w:line="276" w:lineRule="auto"/>
        <w:ind w:firstLine="567"/>
        <w:jc w:val="both"/>
        <w:rPr>
          <w:rFonts w:eastAsia="Times New Roman"/>
          <w:i/>
          <w:iCs/>
          <w:color w:val="414142"/>
          <w:sz w:val="24"/>
          <w:szCs w:val="24"/>
        </w:rPr>
      </w:pPr>
      <w:r w:rsidRPr="00A64A03">
        <w:rPr>
          <w:rFonts w:eastAsia="Times New Roman"/>
          <w:i/>
          <w:iCs/>
          <w:color w:val="414142"/>
          <w:sz w:val="24"/>
          <w:szCs w:val="24"/>
        </w:rPr>
        <w:t>(Grozīts ar MK </w:t>
      </w:r>
      <w:hyperlink r:id="rId25" w:tgtFrame="_blank" w:history="1">
        <w:r w:rsidRPr="00A64A03">
          <w:rPr>
            <w:rFonts w:eastAsia="Times New Roman"/>
            <w:i/>
            <w:iCs/>
            <w:color w:val="0000FF"/>
            <w:sz w:val="24"/>
            <w:szCs w:val="24"/>
          </w:rPr>
          <w:t>19.08.2014.</w:t>
        </w:r>
      </w:hyperlink>
      <w:r w:rsidRPr="00A64A03">
        <w:rPr>
          <w:rFonts w:eastAsia="Times New Roman"/>
          <w:i/>
          <w:iCs/>
          <w:color w:val="414142"/>
          <w:sz w:val="24"/>
          <w:szCs w:val="24"/>
        </w:rPr>
        <w:t> noteikumiem Nr.494)</w:t>
      </w:r>
    </w:p>
    <w:p w:rsidR="00A64A03" w:rsidRPr="00A64A03" w:rsidRDefault="00A64A03" w:rsidP="008F495C">
      <w:pPr>
        <w:shd w:val="clear" w:color="auto" w:fill="FFFFFF"/>
        <w:spacing w:line="276" w:lineRule="auto"/>
        <w:ind w:firstLine="567"/>
        <w:jc w:val="both"/>
        <w:rPr>
          <w:rFonts w:eastAsia="Times New Roman"/>
          <w:color w:val="414142"/>
          <w:sz w:val="24"/>
          <w:szCs w:val="24"/>
        </w:rPr>
      </w:pPr>
      <w:bookmarkStart w:id="39" w:name="p17.1"/>
      <w:bookmarkStart w:id="40" w:name="p-524581"/>
      <w:bookmarkEnd w:id="39"/>
      <w:bookmarkEnd w:id="40"/>
      <w:r w:rsidRPr="00A64A03">
        <w:rPr>
          <w:rFonts w:eastAsia="Times New Roman"/>
          <w:color w:val="414142"/>
          <w:sz w:val="24"/>
          <w:szCs w:val="24"/>
        </w:rPr>
        <w:t>17.</w:t>
      </w:r>
      <w:r w:rsidRPr="00A64A03">
        <w:rPr>
          <w:rFonts w:eastAsia="Times New Roman"/>
          <w:color w:val="414142"/>
          <w:sz w:val="24"/>
          <w:szCs w:val="24"/>
          <w:vertAlign w:val="superscript"/>
        </w:rPr>
        <w:t>1 </w:t>
      </w:r>
      <w:r w:rsidRPr="00A64A03">
        <w:rPr>
          <w:rFonts w:eastAsia="Times New Roman"/>
          <w:color w:val="414142"/>
          <w:sz w:val="24"/>
          <w:szCs w:val="24"/>
        </w:rPr>
        <w:t>Vispārējās izglītības iestādes (tai skaitā pirmsskolas izglītības iestādes), interešu izglītības iestādes, profesionālās ievirzes sporta izglītības iestādes (neatkarīgi no to juridiskā statusa) ievada un aktualizē sistēmā izglītības valsts statistikas pārskatus, kā arī Izglītības un zinātnes ministrijas padotības profesionālās izglītības iestādes – statistikas pārskatus, kas noteikti ar Izglītības un zinātnes ministrijas rīkojumu.</w:t>
      </w:r>
    </w:p>
    <w:p w:rsidR="00A64A03" w:rsidRPr="00A64A03" w:rsidRDefault="00A64A03" w:rsidP="008F495C">
      <w:pPr>
        <w:shd w:val="clear" w:color="auto" w:fill="FFFFFF"/>
        <w:spacing w:line="276" w:lineRule="auto"/>
        <w:ind w:firstLine="567"/>
        <w:jc w:val="both"/>
        <w:rPr>
          <w:rFonts w:eastAsia="Times New Roman"/>
          <w:i/>
          <w:iCs/>
          <w:color w:val="414142"/>
          <w:sz w:val="24"/>
          <w:szCs w:val="24"/>
        </w:rPr>
      </w:pPr>
      <w:r w:rsidRPr="00A64A03">
        <w:rPr>
          <w:rFonts w:eastAsia="Times New Roman"/>
          <w:i/>
          <w:iCs/>
          <w:color w:val="414142"/>
          <w:sz w:val="24"/>
          <w:szCs w:val="24"/>
        </w:rPr>
        <w:t>(MK </w:t>
      </w:r>
      <w:hyperlink r:id="rId26" w:tgtFrame="_blank" w:history="1">
        <w:r w:rsidRPr="00A64A03">
          <w:rPr>
            <w:rFonts w:eastAsia="Times New Roman"/>
            <w:i/>
            <w:iCs/>
            <w:color w:val="0000FF"/>
            <w:sz w:val="24"/>
            <w:szCs w:val="24"/>
          </w:rPr>
          <w:t>19.08.2014.</w:t>
        </w:r>
      </w:hyperlink>
      <w:r w:rsidRPr="00A64A03">
        <w:rPr>
          <w:rFonts w:eastAsia="Times New Roman"/>
          <w:i/>
          <w:iCs/>
          <w:color w:val="414142"/>
          <w:sz w:val="24"/>
          <w:szCs w:val="24"/>
        </w:rPr>
        <w:t> noteikumu Nr.494 redakcijā)</w:t>
      </w:r>
    </w:p>
    <w:p w:rsidR="00A64A03" w:rsidRPr="00A64A03" w:rsidRDefault="00A64A03" w:rsidP="008F495C">
      <w:pPr>
        <w:shd w:val="clear" w:color="auto" w:fill="FFFFFF"/>
        <w:spacing w:line="276" w:lineRule="auto"/>
        <w:ind w:firstLine="567"/>
        <w:jc w:val="both"/>
        <w:rPr>
          <w:rFonts w:eastAsia="Times New Roman"/>
          <w:color w:val="414142"/>
          <w:sz w:val="24"/>
          <w:szCs w:val="24"/>
        </w:rPr>
      </w:pPr>
      <w:bookmarkStart w:id="41" w:name="p18"/>
      <w:bookmarkStart w:id="42" w:name="p-524582"/>
      <w:bookmarkEnd w:id="41"/>
      <w:bookmarkEnd w:id="42"/>
      <w:r w:rsidRPr="00A64A03">
        <w:rPr>
          <w:rFonts w:eastAsia="Times New Roman"/>
          <w:color w:val="414142"/>
          <w:sz w:val="24"/>
          <w:szCs w:val="24"/>
        </w:rPr>
        <w:t>18. Pamatojoties uz personas iesniegtajiem dokumentiem un izglītojamā personas lietā esošo informāciju, izglītības iestāde ievada un aktualizē sistēmā šo noteikumu 8.2., 8.6., 8.7., 8.8., 8.8.</w:t>
      </w:r>
      <w:r w:rsidRPr="00A64A03">
        <w:rPr>
          <w:rFonts w:eastAsia="Times New Roman"/>
          <w:color w:val="414142"/>
          <w:sz w:val="24"/>
          <w:szCs w:val="24"/>
          <w:vertAlign w:val="superscript"/>
        </w:rPr>
        <w:t>1</w:t>
      </w:r>
      <w:r w:rsidRPr="00A64A03">
        <w:rPr>
          <w:rFonts w:eastAsia="Times New Roman"/>
          <w:color w:val="414142"/>
          <w:sz w:val="24"/>
          <w:szCs w:val="24"/>
        </w:rPr>
        <w:t>, 8.10. un 8.12.apakšpunktā minēto informāciju.</w:t>
      </w:r>
    </w:p>
    <w:p w:rsidR="00A64A03" w:rsidRPr="00A64A03" w:rsidRDefault="00A64A03" w:rsidP="008F495C">
      <w:pPr>
        <w:shd w:val="clear" w:color="auto" w:fill="FFFFFF"/>
        <w:spacing w:line="276" w:lineRule="auto"/>
        <w:ind w:firstLine="567"/>
        <w:jc w:val="both"/>
        <w:rPr>
          <w:rFonts w:eastAsia="Times New Roman"/>
          <w:i/>
          <w:iCs/>
          <w:color w:val="414142"/>
          <w:sz w:val="24"/>
          <w:szCs w:val="24"/>
        </w:rPr>
      </w:pPr>
      <w:r w:rsidRPr="00A64A03">
        <w:rPr>
          <w:rFonts w:eastAsia="Times New Roman"/>
          <w:i/>
          <w:iCs/>
          <w:color w:val="414142"/>
          <w:sz w:val="24"/>
          <w:szCs w:val="24"/>
        </w:rPr>
        <w:t>(Grozīts ar MK </w:t>
      </w:r>
      <w:hyperlink r:id="rId27" w:tgtFrame="_blank" w:history="1">
        <w:r w:rsidRPr="00A64A03">
          <w:rPr>
            <w:rFonts w:eastAsia="Times New Roman"/>
            <w:i/>
            <w:iCs/>
            <w:color w:val="0000FF"/>
            <w:sz w:val="24"/>
            <w:szCs w:val="24"/>
          </w:rPr>
          <w:t>19.08.2014.</w:t>
        </w:r>
      </w:hyperlink>
      <w:r w:rsidRPr="00A64A03">
        <w:rPr>
          <w:rFonts w:eastAsia="Times New Roman"/>
          <w:i/>
          <w:iCs/>
          <w:color w:val="414142"/>
          <w:sz w:val="24"/>
          <w:szCs w:val="24"/>
        </w:rPr>
        <w:t> noteikumiem Nr.494)</w:t>
      </w:r>
    </w:p>
    <w:p w:rsidR="00A64A03" w:rsidRPr="00A64A03" w:rsidRDefault="00A64A03" w:rsidP="008F495C">
      <w:pPr>
        <w:shd w:val="clear" w:color="auto" w:fill="FFFFFF"/>
        <w:spacing w:line="276" w:lineRule="auto"/>
        <w:ind w:firstLine="567"/>
        <w:jc w:val="both"/>
        <w:rPr>
          <w:rFonts w:eastAsia="Times New Roman"/>
          <w:color w:val="414142"/>
          <w:sz w:val="24"/>
          <w:szCs w:val="24"/>
        </w:rPr>
      </w:pPr>
      <w:bookmarkStart w:id="43" w:name="p18.1"/>
      <w:bookmarkStart w:id="44" w:name="p-524583"/>
      <w:bookmarkEnd w:id="43"/>
      <w:bookmarkEnd w:id="44"/>
      <w:r w:rsidRPr="00A64A03">
        <w:rPr>
          <w:rFonts w:eastAsia="Times New Roman"/>
          <w:color w:val="414142"/>
          <w:sz w:val="24"/>
          <w:szCs w:val="24"/>
        </w:rPr>
        <w:t>18.</w:t>
      </w:r>
      <w:r w:rsidRPr="00A64A03">
        <w:rPr>
          <w:rFonts w:eastAsia="Times New Roman"/>
          <w:color w:val="414142"/>
          <w:sz w:val="24"/>
          <w:szCs w:val="24"/>
          <w:vertAlign w:val="superscript"/>
        </w:rPr>
        <w:t>1 </w:t>
      </w:r>
      <w:r w:rsidRPr="00A64A03">
        <w:rPr>
          <w:rFonts w:eastAsia="Times New Roman"/>
          <w:color w:val="414142"/>
          <w:sz w:val="24"/>
          <w:szCs w:val="24"/>
        </w:rPr>
        <w:t>Atbilstoši izglītības iestādes ievadītajam izglītojamā personas kodam sistēma tiešsaistes režīmā no Veselības un darbspēju ekspertīzes ārstu valsts komisijas Invaliditātes informatīvās sistēmas iegūst un sistēmā saglabā šo noteikumu 8.6.</w:t>
      </w:r>
      <w:r w:rsidRPr="00A64A03">
        <w:rPr>
          <w:rFonts w:eastAsia="Times New Roman"/>
          <w:color w:val="414142"/>
          <w:sz w:val="24"/>
          <w:szCs w:val="24"/>
          <w:vertAlign w:val="superscript"/>
        </w:rPr>
        <w:t>1 </w:t>
      </w:r>
      <w:r w:rsidRPr="00A64A03">
        <w:rPr>
          <w:rFonts w:eastAsia="Times New Roman"/>
          <w:color w:val="414142"/>
          <w:sz w:val="24"/>
          <w:szCs w:val="24"/>
        </w:rPr>
        <w:t>apakšpunktā minēto informāciju.</w:t>
      </w:r>
    </w:p>
    <w:p w:rsidR="00A64A03" w:rsidRPr="00A64A03" w:rsidRDefault="00A64A03" w:rsidP="008F495C">
      <w:pPr>
        <w:shd w:val="clear" w:color="auto" w:fill="FFFFFF"/>
        <w:spacing w:line="276" w:lineRule="auto"/>
        <w:ind w:firstLine="567"/>
        <w:jc w:val="both"/>
        <w:rPr>
          <w:rFonts w:eastAsia="Times New Roman"/>
          <w:i/>
          <w:iCs/>
          <w:color w:val="414142"/>
          <w:sz w:val="24"/>
          <w:szCs w:val="24"/>
        </w:rPr>
      </w:pPr>
      <w:r w:rsidRPr="00A64A03">
        <w:rPr>
          <w:rFonts w:eastAsia="Times New Roman"/>
          <w:i/>
          <w:iCs/>
          <w:color w:val="414142"/>
          <w:sz w:val="24"/>
          <w:szCs w:val="24"/>
        </w:rPr>
        <w:t>(MK </w:t>
      </w:r>
      <w:hyperlink r:id="rId28" w:tgtFrame="_blank" w:history="1">
        <w:r w:rsidRPr="00A64A03">
          <w:rPr>
            <w:rFonts w:eastAsia="Times New Roman"/>
            <w:i/>
            <w:iCs/>
            <w:color w:val="0000FF"/>
            <w:sz w:val="24"/>
            <w:szCs w:val="24"/>
          </w:rPr>
          <w:t>19.08.2014.</w:t>
        </w:r>
      </w:hyperlink>
      <w:r w:rsidRPr="00A64A03">
        <w:rPr>
          <w:rFonts w:eastAsia="Times New Roman"/>
          <w:i/>
          <w:iCs/>
          <w:color w:val="414142"/>
          <w:sz w:val="24"/>
          <w:szCs w:val="24"/>
        </w:rPr>
        <w:t> noteikumu Nr.494 redakcijā)</w:t>
      </w:r>
    </w:p>
    <w:p w:rsidR="00A64A03" w:rsidRPr="00A64A03" w:rsidRDefault="00A64A03" w:rsidP="008F495C">
      <w:pPr>
        <w:shd w:val="clear" w:color="auto" w:fill="FFFFFF"/>
        <w:spacing w:line="276" w:lineRule="auto"/>
        <w:ind w:firstLine="567"/>
        <w:jc w:val="both"/>
        <w:rPr>
          <w:rFonts w:eastAsia="Times New Roman"/>
          <w:color w:val="414142"/>
          <w:sz w:val="24"/>
          <w:szCs w:val="24"/>
        </w:rPr>
      </w:pPr>
      <w:bookmarkStart w:id="45" w:name="p19"/>
      <w:bookmarkStart w:id="46" w:name="p-524584"/>
      <w:bookmarkEnd w:id="45"/>
      <w:bookmarkEnd w:id="46"/>
      <w:r w:rsidRPr="00A64A03">
        <w:rPr>
          <w:rFonts w:eastAsia="Times New Roman"/>
          <w:color w:val="414142"/>
          <w:sz w:val="24"/>
          <w:szCs w:val="24"/>
        </w:rPr>
        <w:t>19. Atbilstoši izglītības iestādes ievadītajam izglītojamā personas kodam sistēma tiešsaistes režīmā no Pilsonības un migrācijas lietu pārvaldes Iedzīvotāju reģistra (turpmāk – Iedzīvotāju reģistrs) iegūst un sistēmā saglabā šo noteikumu 8.1., 8.3., 8.4., 8.5., 8.8.</w:t>
      </w:r>
      <w:r w:rsidRPr="00A64A03">
        <w:rPr>
          <w:rFonts w:eastAsia="Times New Roman"/>
          <w:color w:val="414142"/>
          <w:sz w:val="24"/>
          <w:szCs w:val="24"/>
          <w:vertAlign w:val="superscript"/>
        </w:rPr>
        <w:t>2</w:t>
      </w:r>
      <w:r w:rsidRPr="00A64A03">
        <w:rPr>
          <w:rFonts w:eastAsia="Times New Roman"/>
          <w:color w:val="414142"/>
          <w:sz w:val="24"/>
          <w:szCs w:val="24"/>
        </w:rPr>
        <w:t>, 8.9., 8.11. un 8.13.apakšpunktā minēto informāciju.</w:t>
      </w:r>
    </w:p>
    <w:p w:rsidR="00A64A03" w:rsidRPr="00A64A03" w:rsidRDefault="00A64A03" w:rsidP="008F495C">
      <w:pPr>
        <w:shd w:val="clear" w:color="auto" w:fill="FFFFFF"/>
        <w:spacing w:line="276" w:lineRule="auto"/>
        <w:ind w:firstLine="567"/>
        <w:jc w:val="both"/>
        <w:rPr>
          <w:rFonts w:eastAsia="Times New Roman"/>
          <w:i/>
          <w:iCs/>
          <w:color w:val="414142"/>
          <w:sz w:val="24"/>
          <w:szCs w:val="24"/>
        </w:rPr>
      </w:pPr>
      <w:r w:rsidRPr="00A64A03">
        <w:rPr>
          <w:rFonts w:eastAsia="Times New Roman"/>
          <w:i/>
          <w:iCs/>
          <w:color w:val="414142"/>
          <w:sz w:val="24"/>
          <w:szCs w:val="24"/>
        </w:rPr>
        <w:t>(Grozīts ar MK </w:t>
      </w:r>
      <w:hyperlink r:id="rId29" w:tgtFrame="_blank" w:history="1">
        <w:r w:rsidRPr="00A64A03">
          <w:rPr>
            <w:rFonts w:eastAsia="Times New Roman"/>
            <w:i/>
            <w:iCs/>
            <w:color w:val="0000FF"/>
            <w:sz w:val="24"/>
            <w:szCs w:val="24"/>
          </w:rPr>
          <w:t>19.08.2014.</w:t>
        </w:r>
      </w:hyperlink>
      <w:r w:rsidRPr="00A64A03">
        <w:rPr>
          <w:rFonts w:eastAsia="Times New Roman"/>
          <w:i/>
          <w:iCs/>
          <w:color w:val="414142"/>
          <w:sz w:val="24"/>
          <w:szCs w:val="24"/>
        </w:rPr>
        <w:t> noteikumiem Nr.494)</w:t>
      </w:r>
    </w:p>
    <w:p w:rsidR="00A64A03" w:rsidRPr="00A64A03" w:rsidRDefault="00A64A03" w:rsidP="008F495C">
      <w:pPr>
        <w:shd w:val="clear" w:color="auto" w:fill="FFFFFF"/>
        <w:spacing w:line="276" w:lineRule="auto"/>
        <w:ind w:firstLine="567"/>
        <w:jc w:val="both"/>
        <w:rPr>
          <w:rFonts w:eastAsia="Times New Roman"/>
          <w:color w:val="414142"/>
          <w:sz w:val="24"/>
          <w:szCs w:val="24"/>
        </w:rPr>
      </w:pPr>
      <w:bookmarkStart w:id="47" w:name="p20"/>
      <w:bookmarkStart w:id="48" w:name="p-356577"/>
      <w:bookmarkEnd w:id="47"/>
      <w:bookmarkEnd w:id="48"/>
      <w:r w:rsidRPr="00A64A03">
        <w:rPr>
          <w:rFonts w:eastAsia="Times New Roman"/>
          <w:color w:val="414142"/>
          <w:sz w:val="24"/>
          <w:szCs w:val="24"/>
        </w:rPr>
        <w:t>20. Pamatojoties uz pedagoga iesniegtajiem dokumentiem un darbinieka personas lietā esošo informāciju, izglītības iestāde sistēmā ievada un aktualizē šo noteikumu 9.2., 9.6., 9.9., 9.10. un 9.11.apakšpunktā minēto informāciju.</w:t>
      </w:r>
    </w:p>
    <w:p w:rsidR="00A64A03" w:rsidRPr="00A64A03" w:rsidRDefault="00A64A03" w:rsidP="008F495C">
      <w:pPr>
        <w:shd w:val="clear" w:color="auto" w:fill="FFFFFF"/>
        <w:spacing w:line="276" w:lineRule="auto"/>
        <w:ind w:firstLine="567"/>
        <w:jc w:val="both"/>
        <w:rPr>
          <w:rFonts w:eastAsia="Times New Roman"/>
          <w:color w:val="414142"/>
          <w:sz w:val="24"/>
          <w:szCs w:val="24"/>
        </w:rPr>
      </w:pPr>
      <w:bookmarkStart w:id="49" w:name="p21"/>
      <w:bookmarkStart w:id="50" w:name="p-356578"/>
      <w:bookmarkEnd w:id="49"/>
      <w:bookmarkEnd w:id="50"/>
      <w:r w:rsidRPr="00A64A03">
        <w:rPr>
          <w:rFonts w:eastAsia="Times New Roman"/>
          <w:color w:val="414142"/>
          <w:sz w:val="24"/>
          <w:szCs w:val="24"/>
        </w:rPr>
        <w:t>21. Atbilstoši izglītības iestādes ievadītajam pedagoga personas kodam sistēma tiešsaistes režīmā no Iedzīvotāju reģistra iegūst un sistēmā saglabā šo noteikumu 9.1., 9.3., 9.4., 9.5., 9.7. un 9.8.apakšpunktā minēto informāciju.</w:t>
      </w:r>
    </w:p>
    <w:p w:rsidR="00A64A03" w:rsidRPr="00A64A03" w:rsidRDefault="00A64A03" w:rsidP="008F495C">
      <w:pPr>
        <w:shd w:val="clear" w:color="auto" w:fill="FFFFFF"/>
        <w:spacing w:line="276" w:lineRule="auto"/>
        <w:ind w:firstLine="567"/>
        <w:jc w:val="both"/>
        <w:rPr>
          <w:rFonts w:eastAsia="Times New Roman"/>
          <w:strike/>
          <w:color w:val="FF0000"/>
          <w:sz w:val="24"/>
          <w:szCs w:val="24"/>
        </w:rPr>
      </w:pPr>
      <w:bookmarkStart w:id="51" w:name="p21.1"/>
      <w:bookmarkStart w:id="52" w:name="p-524585"/>
      <w:bookmarkEnd w:id="51"/>
      <w:bookmarkEnd w:id="52"/>
      <w:r w:rsidRPr="00A64A03">
        <w:rPr>
          <w:rFonts w:eastAsia="Times New Roman"/>
          <w:strike/>
          <w:color w:val="FF0000"/>
          <w:sz w:val="24"/>
          <w:szCs w:val="24"/>
        </w:rPr>
        <w:t>21.</w:t>
      </w:r>
      <w:r w:rsidRPr="00A64A03">
        <w:rPr>
          <w:rFonts w:eastAsia="Times New Roman"/>
          <w:strike/>
          <w:color w:val="FF0000"/>
          <w:sz w:val="24"/>
          <w:szCs w:val="24"/>
          <w:vertAlign w:val="superscript"/>
        </w:rPr>
        <w:t>1 </w:t>
      </w:r>
      <w:r w:rsidRPr="00A64A03">
        <w:rPr>
          <w:rFonts w:eastAsia="Times New Roman"/>
          <w:strike/>
          <w:color w:val="FF0000"/>
          <w:sz w:val="24"/>
          <w:szCs w:val="24"/>
        </w:rPr>
        <w:t>Atbilstoši izglītības iestādes ievadītajam pedagoga personas kodam sistēma tiešsaistes režīmā no Sodu reģistra iegūst un sistēmā saglabā šo noteikumu 9.5.</w:t>
      </w:r>
      <w:r w:rsidRPr="00A64A03">
        <w:rPr>
          <w:rFonts w:eastAsia="Times New Roman"/>
          <w:strike/>
          <w:color w:val="FF0000"/>
          <w:sz w:val="24"/>
          <w:szCs w:val="24"/>
          <w:vertAlign w:val="superscript"/>
        </w:rPr>
        <w:t>1 </w:t>
      </w:r>
      <w:r w:rsidRPr="00A64A03">
        <w:rPr>
          <w:rFonts w:eastAsia="Times New Roman"/>
          <w:strike/>
          <w:color w:val="FF0000"/>
          <w:sz w:val="24"/>
          <w:szCs w:val="24"/>
        </w:rPr>
        <w:t>apakšpunktā minēto informāciju.</w:t>
      </w:r>
    </w:p>
    <w:p w:rsidR="00A64A03" w:rsidRPr="008F495C" w:rsidRDefault="00A64A03" w:rsidP="008F495C">
      <w:pPr>
        <w:shd w:val="clear" w:color="auto" w:fill="FFFFFF"/>
        <w:spacing w:line="276" w:lineRule="auto"/>
        <w:ind w:firstLine="567"/>
        <w:jc w:val="both"/>
        <w:rPr>
          <w:rFonts w:eastAsia="Times New Roman"/>
          <w:i/>
          <w:iCs/>
          <w:strike/>
          <w:color w:val="FF0000"/>
          <w:sz w:val="24"/>
          <w:szCs w:val="24"/>
        </w:rPr>
      </w:pPr>
      <w:r w:rsidRPr="00A64A03">
        <w:rPr>
          <w:rFonts w:eastAsia="Times New Roman"/>
          <w:i/>
          <w:iCs/>
          <w:strike/>
          <w:color w:val="FF0000"/>
          <w:sz w:val="24"/>
          <w:szCs w:val="24"/>
        </w:rPr>
        <w:t>(MK </w:t>
      </w:r>
      <w:hyperlink r:id="rId30" w:tgtFrame="_blank" w:history="1">
        <w:r w:rsidRPr="00A64A03">
          <w:rPr>
            <w:rFonts w:eastAsia="Times New Roman"/>
            <w:i/>
            <w:iCs/>
            <w:strike/>
            <w:color w:val="FF0000"/>
            <w:sz w:val="24"/>
            <w:szCs w:val="24"/>
          </w:rPr>
          <w:t>19.08.2014.</w:t>
        </w:r>
      </w:hyperlink>
      <w:r w:rsidRPr="00A64A03">
        <w:rPr>
          <w:rFonts w:eastAsia="Times New Roman"/>
          <w:i/>
          <w:iCs/>
          <w:strike/>
          <w:color w:val="FF0000"/>
          <w:sz w:val="24"/>
          <w:szCs w:val="24"/>
        </w:rPr>
        <w:t> noteikumu Nr.494 redakcijā)</w:t>
      </w:r>
    </w:p>
    <w:p w:rsidR="00A64A03" w:rsidRPr="00A64A03" w:rsidRDefault="00A64A03" w:rsidP="008F495C">
      <w:pPr>
        <w:shd w:val="clear" w:color="auto" w:fill="FFFFFF"/>
        <w:spacing w:line="276" w:lineRule="auto"/>
        <w:ind w:firstLine="567"/>
        <w:jc w:val="both"/>
        <w:rPr>
          <w:rFonts w:eastAsia="Times New Roman"/>
          <w:i/>
          <w:iCs/>
          <w:strike/>
          <w:color w:val="FF0000"/>
          <w:sz w:val="24"/>
          <w:szCs w:val="24"/>
        </w:rPr>
      </w:pPr>
      <w:r w:rsidRPr="00A35802">
        <w:rPr>
          <w:rFonts w:eastAsia="Times New Roman"/>
          <w:color w:val="FF0000"/>
          <w:sz w:val="24"/>
          <w:szCs w:val="24"/>
        </w:rPr>
        <w:t>21.</w:t>
      </w:r>
      <w:r w:rsidRPr="00A35802">
        <w:rPr>
          <w:rFonts w:eastAsia="Times New Roman"/>
          <w:color w:val="FF0000"/>
          <w:sz w:val="24"/>
          <w:szCs w:val="24"/>
          <w:vertAlign w:val="superscript"/>
        </w:rPr>
        <w:t>1</w:t>
      </w:r>
      <w:r w:rsidRPr="00A35802">
        <w:rPr>
          <w:rFonts w:eastAsia="Times New Roman"/>
          <w:color w:val="FF0000"/>
          <w:sz w:val="24"/>
          <w:szCs w:val="24"/>
        </w:rPr>
        <w:t> Atbilstoši izglītības iestādes ievadītajam personas kodam sistēma tiešsaistes režīmā no Sodu reģistra iegūst un sistēmā saglabā šo noteikumu 9.5.</w:t>
      </w:r>
      <w:r w:rsidRPr="00A35802">
        <w:rPr>
          <w:rFonts w:eastAsia="Times New Roman"/>
          <w:color w:val="FF0000"/>
          <w:sz w:val="24"/>
          <w:szCs w:val="24"/>
          <w:vertAlign w:val="superscript"/>
        </w:rPr>
        <w:t>1</w:t>
      </w:r>
      <w:r w:rsidRPr="00A35802">
        <w:rPr>
          <w:rFonts w:eastAsia="Times New Roman"/>
          <w:color w:val="FF0000"/>
          <w:sz w:val="24"/>
          <w:szCs w:val="24"/>
        </w:rPr>
        <w:t> un 9.</w:t>
      </w:r>
      <w:r w:rsidRPr="00A35802">
        <w:rPr>
          <w:rFonts w:eastAsia="Times New Roman"/>
          <w:color w:val="FF0000"/>
          <w:sz w:val="24"/>
          <w:szCs w:val="24"/>
          <w:vertAlign w:val="superscript"/>
        </w:rPr>
        <w:t>1 </w:t>
      </w:r>
      <w:r w:rsidRPr="00A35802">
        <w:rPr>
          <w:rFonts w:eastAsia="Times New Roman"/>
          <w:color w:val="FF0000"/>
          <w:sz w:val="24"/>
          <w:szCs w:val="24"/>
        </w:rPr>
        <w:t>3. apakšpunktā minēto informāciju par izglītības iestādē nodarbinātajām personām, kā arī privātprakses pedagogiem un bērnu uzraudzības pakalpojuma sniedzējiem</w:t>
      </w:r>
      <w:r w:rsidRPr="008F495C">
        <w:rPr>
          <w:rFonts w:eastAsia="Times New Roman"/>
          <w:color w:val="FF0000"/>
          <w:sz w:val="24"/>
          <w:szCs w:val="24"/>
        </w:rPr>
        <w:t>.</w:t>
      </w:r>
    </w:p>
    <w:p w:rsidR="00A64A03" w:rsidRPr="00A64A03" w:rsidRDefault="00A64A03" w:rsidP="008F495C">
      <w:pPr>
        <w:shd w:val="clear" w:color="auto" w:fill="FFFFFF"/>
        <w:spacing w:line="276" w:lineRule="auto"/>
        <w:ind w:firstLine="567"/>
        <w:jc w:val="both"/>
        <w:rPr>
          <w:rFonts w:eastAsia="Times New Roman"/>
          <w:color w:val="414142"/>
          <w:sz w:val="24"/>
          <w:szCs w:val="24"/>
        </w:rPr>
      </w:pPr>
      <w:bookmarkStart w:id="53" w:name="p22"/>
      <w:bookmarkStart w:id="54" w:name="p-356579"/>
      <w:bookmarkEnd w:id="53"/>
      <w:bookmarkEnd w:id="54"/>
      <w:r w:rsidRPr="00A64A03">
        <w:rPr>
          <w:rFonts w:eastAsia="Times New Roman"/>
          <w:color w:val="414142"/>
          <w:sz w:val="24"/>
          <w:szCs w:val="24"/>
        </w:rPr>
        <w:lastRenderedPageBreak/>
        <w:t>22. Ja Iedzīvotāju reģistrā nav informācijas vai kādas tās daļas par izglītojamo vai pedagogu, to sistēmā ievada un aktualizē izglītības iestāde, pamatojoties uz personas iesniegtajiem dokumentiem un izglītojamā vai darbinieka personas lietā esošo informāciju.</w:t>
      </w:r>
    </w:p>
    <w:p w:rsidR="00A64A03" w:rsidRPr="00A64A03" w:rsidRDefault="00A64A03" w:rsidP="008F495C">
      <w:pPr>
        <w:shd w:val="clear" w:color="auto" w:fill="FFFFFF"/>
        <w:spacing w:line="276" w:lineRule="auto"/>
        <w:ind w:firstLine="567"/>
        <w:jc w:val="both"/>
        <w:rPr>
          <w:rFonts w:eastAsia="Times New Roman"/>
          <w:color w:val="414142"/>
          <w:sz w:val="24"/>
          <w:szCs w:val="24"/>
        </w:rPr>
      </w:pPr>
      <w:bookmarkStart w:id="55" w:name="p23"/>
      <w:bookmarkStart w:id="56" w:name="p-524586"/>
      <w:bookmarkEnd w:id="55"/>
      <w:bookmarkEnd w:id="56"/>
      <w:r w:rsidRPr="00A64A03">
        <w:rPr>
          <w:rFonts w:eastAsia="Times New Roman"/>
          <w:color w:val="414142"/>
          <w:sz w:val="24"/>
          <w:szCs w:val="24"/>
        </w:rPr>
        <w:t>23. </w:t>
      </w:r>
      <w:r w:rsidRPr="00A64A03">
        <w:rPr>
          <w:rFonts w:eastAsia="Times New Roman"/>
          <w:i/>
          <w:iCs/>
          <w:color w:val="414142"/>
          <w:sz w:val="24"/>
          <w:szCs w:val="24"/>
        </w:rPr>
        <w:t>(Svītrots ar MK </w:t>
      </w:r>
      <w:hyperlink r:id="rId31" w:tgtFrame="_blank" w:history="1">
        <w:r w:rsidRPr="00A64A03">
          <w:rPr>
            <w:rFonts w:eastAsia="Times New Roman"/>
            <w:i/>
            <w:iCs/>
            <w:color w:val="16497B"/>
            <w:sz w:val="24"/>
            <w:szCs w:val="24"/>
          </w:rPr>
          <w:t>19.08.2014.</w:t>
        </w:r>
      </w:hyperlink>
      <w:r w:rsidRPr="00A64A03">
        <w:rPr>
          <w:rFonts w:eastAsia="Times New Roman"/>
          <w:i/>
          <w:iCs/>
          <w:color w:val="414142"/>
          <w:sz w:val="24"/>
          <w:szCs w:val="24"/>
        </w:rPr>
        <w:t> noteikumiem Nr.494)</w:t>
      </w:r>
    </w:p>
    <w:p w:rsidR="00A64A03" w:rsidRPr="00A64A03" w:rsidRDefault="00A64A03" w:rsidP="008F495C">
      <w:pPr>
        <w:shd w:val="clear" w:color="auto" w:fill="FFFFFF"/>
        <w:spacing w:line="276" w:lineRule="auto"/>
        <w:ind w:firstLine="567"/>
        <w:jc w:val="both"/>
        <w:rPr>
          <w:rFonts w:eastAsia="Times New Roman"/>
          <w:color w:val="414142"/>
          <w:sz w:val="24"/>
          <w:szCs w:val="24"/>
        </w:rPr>
      </w:pPr>
      <w:bookmarkStart w:id="57" w:name="p24"/>
      <w:bookmarkStart w:id="58" w:name="p-356581"/>
      <w:bookmarkEnd w:id="57"/>
      <w:bookmarkEnd w:id="58"/>
      <w:r w:rsidRPr="00A64A03">
        <w:rPr>
          <w:rFonts w:eastAsia="Times New Roman"/>
          <w:color w:val="414142"/>
          <w:sz w:val="24"/>
          <w:szCs w:val="24"/>
        </w:rPr>
        <w:t>24. Informāciju sistēmā ievada vai aktualizē nekavējoties, bet ne vēlāk kā 10 darbdienu laikā no informācijas iegūšanas vai tās rašanās dienas, ja normatīvajos aktos nav noteikts citādi.</w:t>
      </w:r>
    </w:p>
    <w:p w:rsidR="00A64A03" w:rsidRPr="00A64A03" w:rsidRDefault="00A64A03" w:rsidP="008F495C">
      <w:pPr>
        <w:shd w:val="clear" w:color="auto" w:fill="FFFFFF"/>
        <w:spacing w:line="276" w:lineRule="auto"/>
        <w:ind w:firstLine="567"/>
        <w:jc w:val="both"/>
        <w:rPr>
          <w:rFonts w:eastAsia="Times New Roman"/>
          <w:color w:val="414142"/>
          <w:sz w:val="24"/>
          <w:szCs w:val="24"/>
        </w:rPr>
      </w:pPr>
      <w:bookmarkStart w:id="59" w:name="p25"/>
      <w:bookmarkStart w:id="60" w:name="p-356582"/>
      <w:bookmarkEnd w:id="59"/>
      <w:bookmarkEnd w:id="60"/>
      <w:r w:rsidRPr="00A64A03">
        <w:rPr>
          <w:rFonts w:eastAsia="Times New Roman"/>
          <w:color w:val="414142"/>
          <w:sz w:val="24"/>
          <w:szCs w:val="24"/>
        </w:rPr>
        <w:t>25. Valsts statistikas pārskatu informācijas ievadi sistēmā veic saskaņā ar normatīvajiem aktiem par izglītības valsts statistikas pārskatu veidlapu paraugiem.</w:t>
      </w:r>
    </w:p>
    <w:p w:rsidR="00A64A03" w:rsidRPr="008F495C" w:rsidRDefault="00A64A03" w:rsidP="008F495C">
      <w:pPr>
        <w:shd w:val="clear" w:color="auto" w:fill="FFFFFF"/>
        <w:spacing w:line="276" w:lineRule="auto"/>
        <w:ind w:firstLine="567"/>
        <w:jc w:val="both"/>
        <w:rPr>
          <w:rFonts w:eastAsia="Times New Roman"/>
          <w:strike/>
          <w:color w:val="FF0000"/>
          <w:sz w:val="24"/>
          <w:szCs w:val="24"/>
        </w:rPr>
      </w:pPr>
      <w:bookmarkStart w:id="61" w:name="p26"/>
      <w:bookmarkStart w:id="62" w:name="p-356583"/>
      <w:bookmarkEnd w:id="61"/>
      <w:bookmarkEnd w:id="62"/>
      <w:r w:rsidRPr="00A64A03">
        <w:rPr>
          <w:rFonts w:eastAsia="Times New Roman"/>
          <w:strike/>
          <w:color w:val="FF0000"/>
          <w:sz w:val="24"/>
          <w:szCs w:val="24"/>
        </w:rPr>
        <w:t>26. Informācijas ievadi un aktualizāciju par akadēmisko personālu veic saskaņā ar normatīvajiem aktiem par Akadēmiskā personāla reģistru.</w:t>
      </w:r>
    </w:p>
    <w:p w:rsidR="00A64A03" w:rsidRPr="00A64A03" w:rsidRDefault="00A64A03" w:rsidP="008F495C">
      <w:pPr>
        <w:shd w:val="clear" w:color="auto" w:fill="FFFFFF"/>
        <w:spacing w:line="276" w:lineRule="auto"/>
        <w:ind w:firstLine="567"/>
        <w:jc w:val="both"/>
        <w:rPr>
          <w:rFonts w:eastAsia="Times New Roman"/>
          <w:strike/>
          <w:color w:val="FF0000"/>
          <w:sz w:val="24"/>
          <w:szCs w:val="24"/>
        </w:rPr>
      </w:pPr>
      <w:r w:rsidRPr="00A35802">
        <w:rPr>
          <w:rFonts w:eastAsia="Times New Roman"/>
          <w:color w:val="FF0000"/>
          <w:sz w:val="24"/>
          <w:szCs w:val="24"/>
        </w:rPr>
        <w:t>26. Informāciju par akadēmisko personālu, institūcijām un bērnu uzraudzības pakalpojumu sniedzējiem ievada un aktualizē saskaņā ar normatīvajiem aktiem par attiecīgo reģistru. Izglītības kvalitātes valsts dienests divas reizes gadā (līdz 1. martam un 1. oktobrim) pārliecinās, vai Akadēmiskā personāla reģistram ir sniegta faktiskai situācijai atbilstoša informācija, un, ja nepieciešams, pieprasa augstākās izglītības iestādēm iesniegt informāciju, kas aktualizējama Akadēmiskā personāla reģistrā.</w:t>
      </w:r>
    </w:p>
    <w:p w:rsidR="00A64A03" w:rsidRPr="00A64A03" w:rsidRDefault="00A64A03" w:rsidP="008F495C">
      <w:pPr>
        <w:shd w:val="clear" w:color="auto" w:fill="FFFFFF"/>
        <w:spacing w:line="276" w:lineRule="auto"/>
        <w:ind w:firstLine="567"/>
        <w:jc w:val="both"/>
        <w:rPr>
          <w:rFonts w:eastAsia="Times New Roman"/>
          <w:color w:val="414142"/>
          <w:sz w:val="24"/>
          <w:szCs w:val="24"/>
        </w:rPr>
      </w:pPr>
      <w:bookmarkStart w:id="63" w:name="p26.1"/>
      <w:bookmarkStart w:id="64" w:name="p-524587"/>
      <w:bookmarkEnd w:id="63"/>
      <w:bookmarkEnd w:id="64"/>
      <w:r w:rsidRPr="00A64A03">
        <w:rPr>
          <w:rFonts w:eastAsia="Times New Roman"/>
          <w:color w:val="414142"/>
          <w:sz w:val="24"/>
          <w:szCs w:val="24"/>
        </w:rPr>
        <w:t>26.</w:t>
      </w:r>
      <w:r w:rsidRPr="00A64A03">
        <w:rPr>
          <w:rFonts w:eastAsia="Times New Roman"/>
          <w:color w:val="414142"/>
          <w:sz w:val="24"/>
          <w:szCs w:val="24"/>
          <w:vertAlign w:val="superscript"/>
        </w:rPr>
        <w:t>1 </w:t>
      </w:r>
      <w:r w:rsidRPr="00A64A03">
        <w:rPr>
          <w:rFonts w:eastAsia="Times New Roman"/>
          <w:color w:val="414142"/>
          <w:sz w:val="24"/>
          <w:szCs w:val="24"/>
        </w:rPr>
        <w:t>Šo noteikumu 9.10.</w:t>
      </w:r>
      <w:r w:rsidRPr="00A64A03">
        <w:rPr>
          <w:rFonts w:eastAsia="Times New Roman"/>
          <w:color w:val="414142"/>
          <w:sz w:val="24"/>
          <w:szCs w:val="24"/>
          <w:vertAlign w:val="superscript"/>
        </w:rPr>
        <w:t>1 </w:t>
      </w:r>
      <w:r w:rsidRPr="00A64A03">
        <w:rPr>
          <w:rFonts w:eastAsia="Times New Roman"/>
          <w:color w:val="414142"/>
          <w:sz w:val="24"/>
          <w:szCs w:val="24"/>
        </w:rPr>
        <w:t>apakšpunktā minēto informāciju sistēmā ievada iestāde, kas izdevusi pedagoga profesionālās darbības kvalitātes apliecību.</w:t>
      </w:r>
    </w:p>
    <w:p w:rsidR="00A64A03" w:rsidRPr="00A64A03" w:rsidRDefault="00A64A03" w:rsidP="008F495C">
      <w:pPr>
        <w:shd w:val="clear" w:color="auto" w:fill="FFFFFF"/>
        <w:spacing w:line="276" w:lineRule="auto"/>
        <w:ind w:firstLine="567"/>
        <w:jc w:val="both"/>
        <w:rPr>
          <w:rFonts w:eastAsia="Times New Roman"/>
          <w:i/>
          <w:iCs/>
          <w:color w:val="414142"/>
          <w:sz w:val="24"/>
          <w:szCs w:val="24"/>
        </w:rPr>
      </w:pPr>
      <w:r w:rsidRPr="00A64A03">
        <w:rPr>
          <w:rFonts w:eastAsia="Times New Roman"/>
          <w:i/>
          <w:iCs/>
          <w:color w:val="414142"/>
          <w:sz w:val="24"/>
          <w:szCs w:val="24"/>
        </w:rPr>
        <w:t>(MK </w:t>
      </w:r>
      <w:hyperlink r:id="rId32" w:tgtFrame="_blank" w:history="1">
        <w:r w:rsidRPr="00A64A03">
          <w:rPr>
            <w:rFonts w:eastAsia="Times New Roman"/>
            <w:i/>
            <w:iCs/>
            <w:color w:val="0000FF"/>
            <w:sz w:val="24"/>
            <w:szCs w:val="24"/>
          </w:rPr>
          <w:t>19.08.2014.</w:t>
        </w:r>
      </w:hyperlink>
      <w:r w:rsidRPr="00A64A03">
        <w:rPr>
          <w:rFonts w:eastAsia="Times New Roman"/>
          <w:i/>
          <w:iCs/>
          <w:color w:val="414142"/>
          <w:sz w:val="24"/>
          <w:szCs w:val="24"/>
        </w:rPr>
        <w:t> noteikumu Nr.494 redakcijā)</w:t>
      </w:r>
    </w:p>
    <w:p w:rsidR="00A64A03" w:rsidRPr="00A64A03" w:rsidRDefault="00A64A03" w:rsidP="008F495C">
      <w:pPr>
        <w:shd w:val="clear" w:color="auto" w:fill="FFFFFF"/>
        <w:spacing w:line="276" w:lineRule="auto"/>
        <w:ind w:firstLine="567"/>
        <w:jc w:val="both"/>
        <w:rPr>
          <w:rFonts w:eastAsia="Times New Roman"/>
          <w:color w:val="414142"/>
          <w:sz w:val="24"/>
          <w:szCs w:val="24"/>
        </w:rPr>
      </w:pPr>
      <w:bookmarkStart w:id="65" w:name="p27"/>
      <w:bookmarkStart w:id="66" w:name="p-356584"/>
      <w:bookmarkEnd w:id="65"/>
      <w:bookmarkEnd w:id="66"/>
      <w:r w:rsidRPr="00A64A03">
        <w:rPr>
          <w:rFonts w:eastAsia="Times New Roman"/>
          <w:color w:val="414142"/>
          <w:sz w:val="24"/>
          <w:szCs w:val="24"/>
        </w:rPr>
        <w:t>27. Informācija sistēmā iekļaujama tiešsaistes datu pārraides režīmā.</w:t>
      </w:r>
    </w:p>
    <w:p w:rsidR="00A64A03" w:rsidRPr="00A64A03" w:rsidRDefault="00A64A03" w:rsidP="008F495C">
      <w:pPr>
        <w:shd w:val="clear" w:color="auto" w:fill="FFFFFF"/>
        <w:spacing w:line="276" w:lineRule="auto"/>
        <w:ind w:firstLine="567"/>
        <w:jc w:val="center"/>
        <w:rPr>
          <w:rFonts w:eastAsia="Times New Roman"/>
          <w:b/>
          <w:bCs/>
          <w:color w:val="414142"/>
          <w:sz w:val="24"/>
          <w:szCs w:val="24"/>
        </w:rPr>
      </w:pPr>
      <w:bookmarkStart w:id="67" w:name="n4"/>
      <w:bookmarkEnd w:id="67"/>
      <w:r w:rsidRPr="00A64A03">
        <w:rPr>
          <w:rFonts w:eastAsia="Times New Roman"/>
          <w:b/>
          <w:bCs/>
          <w:color w:val="414142"/>
          <w:sz w:val="24"/>
          <w:szCs w:val="24"/>
        </w:rPr>
        <w:t>IV. Sistēmas uzturēšana</w:t>
      </w:r>
    </w:p>
    <w:p w:rsidR="00A64A03" w:rsidRPr="00A64A03" w:rsidRDefault="00A64A03" w:rsidP="008F495C">
      <w:pPr>
        <w:shd w:val="clear" w:color="auto" w:fill="FFFFFF"/>
        <w:spacing w:line="276" w:lineRule="auto"/>
        <w:ind w:firstLine="567"/>
        <w:jc w:val="both"/>
        <w:rPr>
          <w:rFonts w:eastAsia="Times New Roman"/>
          <w:color w:val="414142"/>
          <w:sz w:val="24"/>
          <w:szCs w:val="24"/>
        </w:rPr>
      </w:pPr>
      <w:bookmarkStart w:id="68" w:name="p28"/>
      <w:bookmarkStart w:id="69" w:name="p-356586"/>
      <w:bookmarkEnd w:id="68"/>
      <w:bookmarkEnd w:id="69"/>
      <w:r w:rsidRPr="00A64A03">
        <w:rPr>
          <w:rFonts w:eastAsia="Times New Roman"/>
          <w:color w:val="414142"/>
          <w:sz w:val="24"/>
          <w:szCs w:val="24"/>
        </w:rPr>
        <w:t>28. Sistēmas tehnisko resursu uzturēšanu un informācijas arhivēšanu nodrošina sistēmas pārzinis.</w:t>
      </w:r>
    </w:p>
    <w:p w:rsidR="00A64A03" w:rsidRPr="008F495C" w:rsidRDefault="00A64A03" w:rsidP="008F495C">
      <w:pPr>
        <w:shd w:val="clear" w:color="auto" w:fill="FFFFFF"/>
        <w:spacing w:line="276" w:lineRule="auto"/>
        <w:ind w:firstLine="567"/>
        <w:jc w:val="both"/>
        <w:rPr>
          <w:rFonts w:eastAsia="Times New Roman"/>
          <w:strike/>
          <w:color w:val="FF0000"/>
          <w:sz w:val="24"/>
          <w:szCs w:val="24"/>
        </w:rPr>
      </w:pPr>
      <w:bookmarkStart w:id="70" w:name="p29"/>
      <w:bookmarkStart w:id="71" w:name="p-356587"/>
      <w:bookmarkEnd w:id="70"/>
      <w:bookmarkEnd w:id="71"/>
      <w:r w:rsidRPr="00A64A03">
        <w:rPr>
          <w:rFonts w:eastAsia="Times New Roman"/>
          <w:strike/>
          <w:color w:val="FF0000"/>
          <w:sz w:val="24"/>
          <w:szCs w:val="24"/>
        </w:rPr>
        <w:t>29. Par informācijas ievadīšanu un aktualizēšanu sistēmā atbild Izglītības un zinātnes ministrija, Izglītības kvalitātes valsts dienests, pašvaldības un izglītības iestādes atbilstoši kompetencei.</w:t>
      </w:r>
    </w:p>
    <w:p w:rsidR="00A64A03" w:rsidRPr="00A64A03" w:rsidRDefault="00A64A03" w:rsidP="008F495C">
      <w:pPr>
        <w:shd w:val="clear" w:color="auto" w:fill="FFFFFF"/>
        <w:spacing w:line="276" w:lineRule="auto"/>
        <w:ind w:firstLine="567"/>
        <w:jc w:val="both"/>
        <w:rPr>
          <w:rFonts w:eastAsia="Times New Roman"/>
          <w:strike/>
          <w:color w:val="FF0000"/>
          <w:sz w:val="24"/>
          <w:szCs w:val="24"/>
        </w:rPr>
      </w:pPr>
      <w:r w:rsidRPr="00A35802">
        <w:rPr>
          <w:rFonts w:eastAsia="Times New Roman"/>
          <w:color w:val="FF0000"/>
          <w:sz w:val="24"/>
          <w:szCs w:val="24"/>
        </w:rPr>
        <w:t>29. Par informācijas ievadīšanu un aktualizēšanu sistēmā atbilstoši kompetencei atbild Izglītības un zinātnes ministrija, Akadēmiskās informācijas centrs, Izglītības kvalitātes valsts dienests, pašvaldības, izglītības iestādes un institūcijas.</w:t>
      </w:r>
    </w:p>
    <w:p w:rsidR="00A64A03" w:rsidRPr="00A64A03" w:rsidRDefault="00A64A03" w:rsidP="008F495C">
      <w:pPr>
        <w:shd w:val="clear" w:color="auto" w:fill="FFFFFF"/>
        <w:spacing w:line="276" w:lineRule="auto"/>
        <w:ind w:firstLine="567"/>
        <w:jc w:val="both"/>
        <w:rPr>
          <w:rFonts w:eastAsia="Times New Roman"/>
          <w:color w:val="414142"/>
          <w:sz w:val="24"/>
          <w:szCs w:val="24"/>
        </w:rPr>
      </w:pPr>
      <w:bookmarkStart w:id="72" w:name="p30"/>
      <w:bookmarkStart w:id="73" w:name="p-356588"/>
      <w:bookmarkEnd w:id="72"/>
      <w:bookmarkEnd w:id="73"/>
      <w:r w:rsidRPr="00A64A03">
        <w:rPr>
          <w:rFonts w:eastAsia="Times New Roman"/>
          <w:color w:val="414142"/>
          <w:sz w:val="24"/>
          <w:szCs w:val="24"/>
        </w:rPr>
        <w:t>30. Šajos noteikumos noteikto pienākumu veikšanai pašvaldības ir tiesīgas norīkot konsultantu.</w:t>
      </w:r>
    </w:p>
    <w:p w:rsidR="00A64A03" w:rsidRPr="00A64A03" w:rsidRDefault="00A64A03" w:rsidP="008F495C">
      <w:pPr>
        <w:shd w:val="clear" w:color="auto" w:fill="FFFFFF"/>
        <w:spacing w:line="276" w:lineRule="auto"/>
        <w:ind w:firstLine="567"/>
        <w:jc w:val="both"/>
        <w:rPr>
          <w:rFonts w:eastAsia="Times New Roman"/>
          <w:color w:val="414142"/>
          <w:sz w:val="24"/>
          <w:szCs w:val="24"/>
        </w:rPr>
      </w:pPr>
      <w:bookmarkStart w:id="74" w:name="p31"/>
      <w:bookmarkStart w:id="75" w:name="p-356589"/>
      <w:bookmarkEnd w:id="74"/>
      <w:bookmarkEnd w:id="75"/>
      <w:r w:rsidRPr="00A64A03">
        <w:rPr>
          <w:rFonts w:eastAsia="Times New Roman"/>
          <w:color w:val="414142"/>
          <w:sz w:val="24"/>
          <w:szCs w:val="24"/>
        </w:rPr>
        <w:t>31. Lietotāja tiesības piešķir, maina vai anulē sistēmas pārzinis.</w:t>
      </w:r>
    </w:p>
    <w:p w:rsidR="00A64A03" w:rsidRPr="00A64A03" w:rsidRDefault="00A64A03" w:rsidP="008F495C">
      <w:pPr>
        <w:shd w:val="clear" w:color="auto" w:fill="FFFFFF"/>
        <w:spacing w:line="276" w:lineRule="auto"/>
        <w:ind w:firstLine="567"/>
        <w:jc w:val="both"/>
        <w:rPr>
          <w:rFonts w:eastAsia="Times New Roman"/>
          <w:color w:val="414142"/>
          <w:sz w:val="24"/>
          <w:szCs w:val="24"/>
        </w:rPr>
      </w:pPr>
      <w:bookmarkStart w:id="76" w:name="p32"/>
      <w:bookmarkStart w:id="77" w:name="p-356590"/>
      <w:bookmarkEnd w:id="76"/>
      <w:bookmarkEnd w:id="77"/>
      <w:r w:rsidRPr="00A64A03">
        <w:rPr>
          <w:rFonts w:eastAsia="Times New Roman"/>
          <w:color w:val="414142"/>
          <w:sz w:val="24"/>
          <w:szCs w:val="24"/>
        </w:rPr>
        <w:t>32. Sistēmas pārzinis nodrošina sistēmas apritē esošās informācijas drošības pasākumu īstenošanu.</w:t>
      </w:r>
    </w:p>
    <w:p w:rsidR="00A64A03" w:rsidRPr="00A64A03" w:rsidRDefault="00A64A03" w:rsidP="008F495C">
      <w:pPr>
        <w:shd w:val="clear" w:color="auto" w:fill="FFFFFF"/>
        <w:spacing w:line="276" w:lineRule="auto"/>
        <w:ind w:firstLine="567"/>
        <w:jc w:val="both"/>
        <w:rPr>
          <w:rFonts w:eastAsia="Times New Roman"/>
          <w:color w:val="414142"/>
          <w:sz w:val="24"/>
          <w:szCs w:val="24"/>
        </w:rPr>
      </w:pPr>
      <w:bookmarkStart w:id="78" w:name="p33"/>
      <w:bookmarkStart w:id="79" w:name="p-356591"/>
      <w:bookmarkEnd w:id="78"/>
      <w:bookmarkEnd w:id="79"/>
      <w:r w:rsidRPr="00A64A03">
        <w:rPr>
          <w:rFonts w:eastAsia="Times New Roman"/>
          <w:color w:val="414142"/>
          <w:sz w:val="24"/>
          <w:szCs w:val="24"/>
        </w:rPr>
        <w:t>33. Sistēmas pārzinis šo noteikumu</w:t>
      </w:r>
      <w:hyperlink r:id="rId33" w:anchor="n3" w:tgtFrame="_blank" w:history="1">
        <w:r w:rsidRPr="00A64A03">
          <w:rPr>
            <w:rFonts w:eastAsia="Times New Roman"/>
            <w:color w:val="16497B"/>
            <w:sz w:val="24"/>
            <w:szCs w:val="24"/>
          </w:rPr>
          <w:t> III nodaļā</w:t>
        </w:r>
      </w:hyperlink>
      <w:r w:rsidRPr="00A64A03">
        <w:rPr>
          <w:rFonts w:eastAsia="Times New Roman"/>
          <w:color w:val="414142"/>
          <w:sz w:val="24"/>
          <w:szCs w:val="24"/>
        </w:rPr>
        <w:t> norādītajām iestādēm un pašvaldībām piešķir lietotāja tiesības atbilstoši tām normatīvajos aktos noteiktajām funkcijām un nepieciešamās informācijas apjomam, pamatojoties uz atbildīgās iestādes vai pašvaldības vadītāja pieprasījumu.</w:t>
      </w:r>
    </w:p>
    <w:p w:rsidR="00A64A03" w:rsidRPr="00A64A03" w:rsidRDefault="00A64A03" w:rsidP="008F495C">
      <w:pPr>
        <w:shd w:val="clear" w:color="auto" w:fill="FFFFFF"/>
        <w:spacing w:line="276" w:lineRule="auto"/>
        <w:ind w:firstLine="567"/>
        <w:jc w:val="both"/>
        <w:rPr>
          <w:rFonts w:eastAsia="Times New Roman"/>
          <w:color w:val="414142"/>
          <w:sz w:val="24"/>
          <w:szCs w:val="24"/>
        </w:rPr>
      </w:pPr>
      <w:bookmarkStart w:id="80" w:name="p34"/>
      <w:bookmarkStart w:id="81" w:name="p-356592"/>
      <w:bookmarkEnd w:id="80"/>
      <w:bookmarkEnd w:id="81"/>
      <w:r w:rsidRPr="00A64A03">
        <w:rPr>
          <w:rFonts w:eastAsia="Times New Roman"/>
          <w:color w:val="414142"/>
          <w:sz w:val="24"/>
          <w:szCs w:val="24"/>
        </w:rPr>
        <w:t xml:space="preserve">34. Pieprasījumā norāda sistēmas lietotāja vārdu, uzvārdu, personas kodu, iestādi, ar kuru sistēmas lietotājs ir darba tiesiskajās attiecībās, </w:t>
      </w:r>
      <w:proofErr w:type="spellStart"/>
      <w:r w:rsidRPr="00A64A03">
        <w:rPr>
          <w:rFonts w:eastAsia="Times New Roman"/>
          <w:color w:val="414142"/>
          <w:sz w:val="24"/>
          <w:szCs w:val="24"/>
        </w:rPr>
        <w:t>kontakttālruņa</w:t>
      </w:r>
      <w:proofErr w:type="spellEnd"/>
      <w:r w:rsidRPr="00A64A03">
        <w:rPr>
          <w:rFonts w:eastAsia="Times New Roman"/>
          <w:color w:val="414142"/>
          <w:sz w:val="24"/>
          <w:szCs w:val="24"/>
        </w:rPr>
        <w:t xml:space="preserve"> numuru un e-pasta adresi, sniedz darba pienākumu aprakstu, kuru veikšanai nepieciešama pieeja sistēmai.</w:t>
      </w:r>
    </w:p>
    <w:p w:rsidR="00A64A03" w:rsidRPr="00A64A03" w:rsidRDefault="00A64A03" w:rsidP="008F495C">
      <w:pPr>
        <w:shd w:val="clear" w:color="auto" w:fill="FFFFFF"/>
        <w:spacing w:line="276" w:lineRule="auto"/>
        <w:ind w:firstLine="567"/>
        <w:jc w:val="both"/>
        <w:rPr>
          <w:rFonts w:eastAsia="Times New Roman"/>
          <w:color w:val="414142"/>
          <w:sz w:val="24"/>
          <w:szCs w:val="24"/>
        </w:rPr>
      </w:pPr>
      <w:bookmarkStart w:id="82" w:name="p35"/>
      <w:bookmarkStart w:id="83" w:name="p-356593"/>
      <w:bookmarkEnd w:id="82"/>
      <w:bookmarkEnd w:id="83"/>
      <w:r w:rsidRPr="00A64A03">
        <w:rPr>
          <w:rFonts w:eastAsia="Times New Roman"/>
          <w:color w:val="414142"/>
          <w:sz w:val="24"/>
          <w:szCs w:val="24"/>
        </w:rPr>
        <w:t>35. Sistēmas pārzinis piešķir lietotāja tiesības triju darbdienu laikā pēc pieejas izveidei nepieciešamās informācijas saņemšanas un elektroniski informē sistēmas lietotāju par tam piešķirtajām tiesībām.</w:t>
      </w:r>
    </w:p>
    <w:p w:rsidR="00A64A03" w:rsidRPr="00A64A03" w:rsidRDefault="00A64A03" w:rsidP="008F495C">
      <w:pPr>
        <w:shd w:val="clear" w:color="auto" w:fill="FFFFFF"/>
        <w:spacing w:line="276" w:lineRule="auto"/>
        <w:ind w:firstLine="567"/>
        <w:jc w:val="both"/>
        <w:rPr>
          <w:rFonts w:eastAsia="Times New Roman"/>
          <w:color w:val="414142"/>
          <w:sz w:val="24"/>
          <w:szCs w:val="24"/>
        </w:rPr>
      </w:pPr>
      <w:bookmarkStart w:id="84" w:name="p36"/>
      <w:bookmarkStart w:id="85" w:name="p-356594"/>
      <w:bookmarkEnd w:id="84"/>
      <w:bookmarkEnd w:id="85"/>
      <w:r w:rsidRPr="00A64A03">
        <w:rPr>
          <w:rFonts w:eastAsia="Times New Roman"/>
          <w:color w:val="414142"/>
          <w:sz w:val="24"/>
          <w:szCs w:val="24"/>
        </w:rPr>
        <w:t>36. Sistēmas lietotājam nav tiesību nodot piešķirtās lietotāja tiesības citām personām.</w:t>
      </w:r>
    </w:p>
    <w:p w:rsidR="00A64A03" w:rsidRPr="00A64A03" w:rsidRDefault="00A64A03" w:rsidP="008F495C">
      <w:pPr>
        <w:shd w:val="clear" w:color="auto" w:fill="FFFFFF"/>
        <w:spacing w:line="276" w:lineRule="auto"/>
        <w:ind w:firstLine="567"/>
        <w:jc w:val="both"/>
        <w:rPr>
          <w:rFonts w:eastAsia="Times New Roman"/>
          <w:color w:val="414142"/>
          <w:sz w:val="24"/>
          <w:szCs w:val="24"/>
        </w:rPr>
      </w:pPr>
      <w:bookmarkStart w:id="86" w:name="p37"/>
      <w:bookmarkStart w:id="87" w:name="p-356595"/>
      <w:bookmarkEnd w:id="86"/>
      <w:bookmarkEnd w:id="87"/>
      <w:r w:rsidRPr="00A64A03">
        <w:rPr>
          <w:rFonts w:eastAsia="Times New Roman"/>
          <w:color w:val="414142"/>
          <w:sz w:val="24"/>
          <w:szCs w:val="24"/>
        </w:rPr>
        <w:t>37. Ja nepieciešams mainīt vai anulēt piekļuves tiesības, šo noteikumu</w:t>
      </w:r>
      <w:hyperlink r:id="rId34" w:anchor="n3" w:tgtFrame="_blank" w:history="1">
        <w:r w:rsidRPr="00A64A03">
          <w:rPr>
            <w:rFonts w:eastAsia="Times New Roman"/>
            <w:color w:val="16497B"/>
            <w:sz w:val="24"/>
            <w:szCs w:val="24"/>
          </w:rPr>
          <w:t> III nodaļā</w:t>
        </w:r>
      </w:hyperlink>
      <w:r w:rsidRPr="00A64A03">
        <w:rPr>
          <w:rFonts w:eastAsia="Times New Roman"/>
          <w:color w:val="414142"/>
          <w:sz w:val="24"/>
          <w:szCs w:val="24"/>
        </w:rPr>
        <w:t> minētās iestādes triju darbdienu laikā iesniedz sistēmas pārzinim pieprasījumu par lietotāja tiesību maiņu vai anulēšanu.</w:t>
      </w:r>
    </w:p>
    <w:p w:rsidR="00A64A03" w:rsidRPr="00A64A03" w:rsidRDefault="00A64A03" w:rsidP="008F495C">
      <w:pPr>
        <w:shd w:val="clear" w:color="auto" w:fill="FFFFFF"/>
        <w:spacing w:line="276" w:lineRule="auto"/>
        <w:ind w:firstLine="567"/>
        <w:jc w:val="center"/>
        <w:rPr>
          <w:rFonts w:eastAsia="Times New Roman"/>
          <w:b/>
          <w:bCs/>
          <w:color w:val="414142"/>
          <w:sz w:val="24"/>
          <w:szCs w:val="24"/>
        </w:rPr>
      </w:pPr>
      <w:bookmarkStart w:id="88" w:name="n5"/>
      <w:bookmarkEnd w:id="88"/>
      <w:r w:rsidRPr="00A64A03">
        <w:rPr>
          <w:rFonts w:eastAsia="Times New Roman"/>
          <w:b/>
          <w:bCs/>
          <w:color w:val="414142"/>
          <w:sz w:val="24"/>
          <w:szCs w:val="24"/>
        </w:rPr>
        <w:t>V. Noslēguma jautājumi</w:t>
      </w:r>
    </w:p>
    <w:p w:rsidR="00A64A03" w:rsidRPr="00A64A03" w:rsidRDefault="00A64A03" w:rsidP="008F495C">
      <w:pPr>
        <w:shd w:val="clear" w:color="auto" w:fill="FFFFFF"/>
        <w:spacing w:line="276" w:lineRule="auto"/>
        <w:ind w:firstLine="567"/>
        <w:jc w:val="both"/>
        <w:rPr>
          <w:rFonts w:eastAsia="Times New Roman"/>
          <w:color w:val="414142"/>
          <w:sz w:val="24"/>
          <w:szCs w:val="24"/>
        </w:rPr>
      </w:pPr>
      <w:bookmarkStart w:id="89" w:name="p38"/>
      <w:bookmarkStart w:id="90" w:name="p-356597"/>
      <w:bookmarkEnd w:id="89"/>
      <w:bookmarkEnd w:id="90"/>
      <w:r w:rsidRPr="00A64A03">
        <w:rPr>
          <w:rFonts w:eastAsia="Times New Roman"/>
          <w:color w:val="414142"/>
          <w:sz w:val="24"/>
          <w:szCs w:val="24"/>
        </w:rPr>
        <w:t>38. Noteikumi stājas spēkā 2010.gada 1.septembrī.</w:t>
      </w:r>
    </w:p>
    <w:p w:rsidR="00A64A03" w:rsidRPr="00A64A03" w:rsidRDefault="00A64A03" w:rsidP="008F495C">
      <w:pPr>
        <w:shd w:val="clear" w:color="auto" w:fill="FFFFFF"/>
        <w:spacing w:line="276" w:lineRule="auto"/>
        <w:ind w:firstLine="567"/>
        <w:jc w:val="both"/>
        <w:rPr>
          <w:rFonts w:eastAsia="Times New Roman"/>
          <w:color w:val="414142"/>
          <w:sz w:val="24"/>
          <w:szCs w:val="24"/>
        </w:rPr>
      </w:pPr>
      <w:bookmarkStart w:id="91" w:name="p39"/>
      <w:bookmarkStart w:id="92" w:name="p-524588"/>
      <w:bookmarkEnd w:id="91"/>
      <w:bookmarkEnd w:id="92"/>
      <w:r w:rsidRPr="00A64A03">
        <w:rPr>
          <w:rFonts w:eastAsia="Times New Roman"/>
          <w:color w:val="414142"/>
          <w:sz w:val="24"/>
          <w:szCs w:val="24"/>
        </w:rPr>
        <w:lastRenderedPageBreak/>
        <w:t>39. Profesionālās izglītības iestādes šo noteikumu 9.11.apakšpunktā minēto informāciju un izglītības statistikas pārskatos iekļauto informāciju sistēmā uzsāk ievadīt 2015. gada 1.septembrī.</w:t>
      </w:r>
    </w:p>
    <w:p w:rsidR="00A64A03" w:rsidRPr="00A64A03" w:rsidRDefault="00A64A03" w:rsidP="008F495C">
      <w:pPr>
        <w:shd w:val="clear" w:color="auto" w:fill="FFFFFF"/>
        <w:spacing w:line="276" w:lineRule="auto"/>
        <w:ind w:firstLine="567"/>
        <w:jc w:val="both"/>
        <w:rPr>
          <w:rFonts w:eastAsia="Times New Roman"/>
          <w:i/>
          <w:iCs/>
          <w:color w:val="414142"/>
          <w:sz w:val="24"/>
          <w:szCs w:val="24"/>
        </w:rPr>
      </w:pPr>
      <w:r w:rsidRPr="00A64A03">
        <w:rPr>
          <w:rFonts w:eastAsia="Times New Roman"/>
          <w:i/>
          <w:iCs/>
          <w:color w:val="414142"/>
          <w:sz w:val="24"/>
          <w:szCs w:val="24"/>
        </w:rPr>
        <w:t>(Grozīts ar MK </w:t>
      </w:r>
      <w:hyperlink r:id="rId35" w:tgtFrame="_blank" w:history="1">
        <w:r w:rsidRPr="00A64A03">
          <w:rPr>
            <w:rFonts w:eastAsia="Times New Roman"/>
            <w:i/>
            <w:iCs/>
            <w:color w:val="0000FF"/>
            <w:sz w:val="24"/>
            <w:szCs w:val="24"/>
          </w:rPr>
          <w:t>19.08.2014.</w:t>
        </w:r>
      </w:hyperlink>
      <w:r w:rsidRPr="00A64A03">
        <w:rPr>
          <w:rFonts w:eastAsia="Times New Roman"/>
          <w:i/>
          <w:iCs/>
          <w:color w:val="414142"/>
          <w:sz w:val="24"/>
          <w:szCs w:val="24"/>
        </w:rPr>
        <w:t> noteikumiem Nr.494)</w:t>
      </w:r>
    </w:p>
    <w:p w:rsidR="00A64A03" w:rsidRPr="00A64A03" w:rsidRDefault="00A64A03" w:rsidP="008F495C">
      <w:pPr>
        <w:shd w:val="clear" w:color="auto" w:fill="FFFFFF"/>
        <w:spacing w:line="276" w:lineRule="auto"/>
        <w:ind w:firstLine="567"/>
        <w:jc w:val="both"/>
        <w:rPr>
          <w:rFonts w:eastAsia="Times New Roman"/>
          <w:color w:val="414142"/>
          <w:sz w:val="24"/>
          <w:szCs w:val="24"/>
        </w:rPr>
      </w:pPr>
      <w:bookmarkStart w:id="93" w:name="p40"/>
      <w:bookmarkStart w:id="94" w:name="p-356599"/>
      <w:bookmarkEnd w:id="93"/>
      <w:bookmarkEnd w:id="94"/>
      <w:r w:rsidRPr="00A64A03">
        <w:rPr>
          <w:rFonts w:eastAsia="Times New Roman"/>
          <w:color w:val="414142"/>
          <w:sz w:val="24"/>
          <w:szCs w:val="24"/>
        </w:rPr>
        <w:t>40. Interešu izglītības iestādes un profesionālās ievirzes izglītības iestādes šo noteikumu </w:t>
      </w:r>
      <w:hyperlink r:id="rId36" w:anchor="p8" w:tgtFrame="_blank" w:history="1">
        <w:r w:rsidRPr="00A64A03">
          <w:rPr>
            <w:rFonts w:eastAsia="Times New Roman"/>
            <w:color w:val="16497B"/>
            <w:sz w:val="24"/>
            <w:szCs w:val="24"/>
          </w:rPr>
          <w:t>8.punktā</w:t>
        </w:r>
      </w:hyperlink>
      <w:r w:rsidRPr="00A64A03">
        <w:rPr>
          <w:rFonts w:eastAsia="Times New Roman"/>
          <w:color w:val="414142"/>
          <w:sz w:val="24"/>
          <w:szCs w:val="24"/>
        </w:rPr>
        <w:t>minēto informāciju un izglītības valsts statistikas pārskatos iekļauto informāciju sistēmā uzsāk ievadīt 2012.gada 1.septembrī.</w:t>
      </w:r>
    </w:p>
    <w:p w:rsidR="00A64A03" w:rsidRPr="00A64A03" w:rsidRDefault="00A64A03" w:rsidP="008F495C">
      <w:pPr>
        <w:shd w:val="clear" w:color="auto" w:fill="FFFFFF"/>
        <w:spacing w:line="276" w:lineRule="auto"/>
        <w:ind w:firstLine="567"/>
        <w:jc w:val="both"/>
        <w:rPr>
          <w:rFonts w:eastAsia="Times New Roman"/>
          <w:color w:val="414142"/>
          <w:sz w:val="24"/>
          <w:szCs w:val="24"/>
        </w:rPr>
      </w:pPr>
      <w:bookmarkStart w:id="95" w:name="p41"/>
      <w:bookmarkStart w:id="96" w:name="p-356600"/>
      <w:bookmarkEnd w:id="95"/>
      <w:bookmarkEnd w:id="96"/>
      <w:r w:rsidRPr="00A64A03">
        <w:rPr>
          <w:rFonts w:eastAsia="Times New Roman"/>
          <w:color w:val="414142"/>
          <w:sz w:val="24"/>
          <w:szCs w:val="24"/>
        </w:rPr>
        <w:t>41. Izglītības kvalitātes valsts dienests šo noteikumu </w:t>
      </w:r>
      <w:hyperlink r:id="rId37" w:anchor="p10" w:tgtFrame="_blank" w:history="1">
        <w:r w:rsidRPr="00A64A03">
          <w:rPr>
            <w:rFonts w:eastAsia="Times New Roman"/>
            <w:color w:val="16497B"/>
            <w:sz w:val="24"/>
            <w:szCs w:val="24"/>
          </w:rPr>
          <w:t>10.punktā</w:t>
        </w:r>
      </w:hyperlink>
      <w:r w:rsidRPr="00A64A03">
        <w:rPr>
          <w:rFonts w:eastAsia="Times New Roman"/>
          <w:color w:val="414142"/>
          <w:sz w:val="24"/>
          <w:szCs w:val="24"/>
        </w:rPr>
        <w:t> minēto informāciju sistēmā uzsāk ievadīt 2012.gada 1.septembrī.</w:t>
      </w:r>
    </w:p>
    <w:p w:rsidR="00A64A03" w:rsidRPr="00A64A03" w:rsidRDefault="00A64A03" w:rsidP="008F495C">
      <w:pPr>
        <w:spacing w:line="276" w:lineRule="auto"/>
        <w:ind w:firstLine="567"/>
        <w:jc w:val="both"/>
        <w:rPr>
          <w:rFonts w:eastAsia="Times New Roman"/>
          <w:color w:val="414142"/>
          <w:sz w:val="24"/>
          <w:szCs w:val="24"/>
        </w:rPr>
      </w:pPr>
      <w:bookmarkStart w:id="97" w:name="p42"/>
      <w:bookmarkStart w:id="98" w:name="p-356601"/>
      <w:bookmarkEnd w:id="97"/>
      <w:bookmarkEnd w:id="98"/>
      <w:r w:rsidRPr="00A64A03">
        <w:rPr>
          <w:rFonts w:eastAsia="Times New Roman"/>
          <w:color w:val="414142"/>
          <w:sz w:val="24"/>
          <w:szCs w:val="24"/>
        </w:rPr>
        <w:t>42. Informāciju par augstākās akadēmiskās un profesionālās augstākās izglītības studiju programmām un augstākās izglītības iestāžu akreditāciju Izglītības un zinātnes ministrija sistēmā uzsāk ievadīt 2012.gada 1.septembrī.</w:t>
      </w:r>
    </w:p>
    <w:p w:rsidR="00A64A03" w:rsidRPr="00A64A03" w:rsidRDefault="00A64A03" w:rsidP="008F495C">
      <w:pPr>
        <w:spacing w:line="276" w:lineRule="auto"/>
        <w:ind w:firstLine="567"/>
        <w:jc w:val="both"/>
        <w:rPr>
          <w:rFonts w:eastAsia="Times New Roman"/>
          <w:color w:val="414142"/>
          <w:sz w:val="24"/>
          <w:szCs w:val="24"/>
        </w:rPr>
      </w:pPr>
      <w:bookmarkStart w:id="99" w:name="p43"/>
      <w:bookmarkStart w:id="100" w:name="p-524589"/>
      <w:bookmarkEnd w:id="99"/>
      <w:bookmarkEnd w:id="100"/>
      <w:r w:rsidRPr="00A64A03">
        <w:rPr>
          <w:rFonts w:eastAsia="Times New Roman"/>
          <w:color w:val="414142"/>
          <w:sz w:val="24"/>
          <w:szCs w:val="24"/>
        </w:rPr>
        <w:t>43. Šo noteikumu 9.10.</w:t>
      </w:r>
      <w:r w:rsidRPr="00A64A03">
        <w:rPr>
          <w:rFonts w:eastAsia="Times New Roman"/>
          <w:color w:val="414142"/>
          <w:sz w:val="24"/>
          <w:szCs w:val="24"/>
          <w:vertAlign w:val="superscript"/>
        </w:rPr>
        <w:t>1 </w:t>
      </w:r>
      <w:r w:rsidRPr="00A64A03">
        <w:rPr>
          <w:rFonts w:eastAsia="Times New Roman"/>
          <w:color w:val="414142"/>
          <w:sz w:val="24"/>
          <w:szCs w:val="24"/>
        </w:rPr>
        <w:t>apakšpunktā minēto informāciju par pedagoga profesionālās darbības kvalitātes apliecībām, kas izdotas:</w:t>
      </w:r>
    </w:p>
    <w:p w:rsidR="00A64A03" w:rsidRPr="00A64A03" w:rsidRDefault="00A64A03" w:rsidP="008F495C">
      <w:pPr>
        <w:spacing w:line="276" w:lineRule="auto"/>
        <w:ind w:firstLine="567"/>
        <w:jc w:val="both"/>
        <w:rPr>
          <w:rFonts w:eastAsia="Times New Roman"/>
          <w:color w:val="414142"/>
          <w:sz w:val="24"/>
          <w:szCs w:val="24"/>
        </w:rPr>
      </w:pPr>
      <w:r w:rsidRPr="00A64A03">
        <w:rPr>
          <w:rFonts w:eastAsia="Times New Roman"/>
          <w:color w:val="414142"/>
          <w:sz w:val="24"/>
          <w:szCs w:val="24"/>
        </w:rPr>
        <w:t>43.1. laikposmā no 2009. gada 1. septembra līdz 2014. gada 31. maijam, sistēmā ievada Izglītības un zinātnes ministrija;</w:t>
      </w:r>
    </w:p>
    <w:p w:rsidR="00A64A03" w:rsidRPr="00A64A03" w:rsidRDefault="00A64A03" w:rsidP="008F495C">
      <w:pPr>
        <w:spacing w:line="276" w:lineRule="auto"/>
        <w:ind w:firstLine="567"/>
        <w:jc w:val="both"/>
        <w:rPr>
          <w:rFonts w:eastAsia="Times New Roman"/>
          <w:color w:val="414142"/>
          <w:sz w:val="24"/>
          <w:szCs w:val="24"/>
        </w:rPr>
      </w:pPr>
      <w:r w:rsidRPr="00A64A03">
        <w:rPr>
          <w:rFonts w:eastAsia="Times New Roman"/>
          <w:color w:val="414142"/>
          <w:sz w:val="24"/>
          <w:szCs w:val="24"/>
        </w:rPr>
        <w:t>43.2. no 2012. gada 1. jūnija, sistēmā, ievada to izdevējiestāde, sākot ar 2014. gada 1. septembri.</w:t>
      </w:r>
    </w:p>
    <w:p w:rsidR="00A64A03" w:rsidRPr="008F495C" w:rsidRDefault="00A64A03" w:rsidP="008F495C">
      <w:pPr>
        <w:spacing w:line="276" w:lineRule="auto"/>
        <w:ind w:firstLine="567"/>
        <w:jc w:val="both"/>
        <w:rPr>
          <w:rFonts w:eastAsia="Times New Roman"/>
          <w:i/>
          <w:iCs/>
          <w:color w:val="414142"/>
          <w:sz w:val="24"/>
          <w:szCs w:val="24"/>
        </w:rPr>
      </w:pPr>
      <w:r w:rsidRPr="00A64A03">
        <w:rPr>
          <w:rFonts w:eastAsia="Times New Roman"/>
          <w:i/>
          <w:iCs/>
          <w:color w:val="414142"/>
          <w:sz w:val="24"/>
          <w:szCs w:val="24"/>
        </w:rPr>
        <w:t>(MK </w:t>
      </w:r>
      <w:hyperlink r:id="rId38" w:tgtFrame="_blank" w:history="1">
        <w:r w:rsidRPr="00A64A03">
          <w:rPr>
            <w:rFonts w:eastAsia="Times New Roman"/>
            <w:i/>
            <w:iCs/>
            <w:color w:val="0000FF"/>
            <w:sz w:val="24"/>
            <w:szCs w:val="24"/>
          </w:rPr>
          <w:t>19.08.2014.</w:t>
        </w:r>
      </w:hyperlink>
      <w:r w:rsidRPr="00A64A03">
        <w:rPr>
          <w:rFonts w:eastAsia="Times New Roman"/>
          <w:i/>
          <w:iCs/>
          <w:color w:val="414142"/>
          <w:sz w:val="24"/>
          <w:szCs w:val="24"/>
        </w:rPr>
        <w:t> noteikumu Nr.494 redakcijā)</w:t>
      </w:r>
    </w:p>
    <w:p w:rsidR="00B61D1A" w:rsidRPr="00A35802" w:rsidRDefault="00B61D1A" w:rsidP="008A18AC">
      <w:pPr>
        <w:shd w:val="clear" w:color="auto" w:fill="FFFFFF"/>
        <w:spacing w:line="276" w:lineRule="auto"/>
        <w:ind w:firstLine="567"/>
        <w:jc w:val="both"/>
        <w:rPr>
          <w:rFonts w:eastAsia="Times New Roman"/>
          <w:color w:val="FF0000"/>
          <w:sz w:val="24"/>
          <w:szCs w:val="24"/>
        </w:rPr>
      </w:pPr>
      <w:r w:rsidRPr="00A35802">
        <w:rPr>
          <w:rFonts w:eastAsia="Times New Roman"/>
          <w:color w:val="FF0000"/>
          <w:sz w:val="24"/>
          <w:szCs w:val="24"/>
        </w:rPr>
        <w:t>44. Izglītības iestādes šo noteikumu 9.</w:t>
      </w:r>
      <w:r w:rsidRPr="00A35802">
        <w:rPr>
          <w:rFonts w:eastAsia="Times New Roman"/>
          <w:color w:val="FF0000"/>
          <w:sz w:val="24"/>
          <w:szCs w:val="24"/>
          <w:vertAlign w:val="superscript"/>
        </w:rPr>
        <w:t>1</w:t>
      </w:r>
      <w:r w:rsidRPr="00A35802">
        <w:rPr>
          <w:rFonts w:eastAsia="Times New Roman"/>
          <w:color w:val="FF0000"/>
          <w:sz w:val="24"/>
          <w:szCs w:val="24"/>
        </w:rPr>
        <w:t> punktā minēto aktuālo informāciju pirmo reizi ievada līdz 2016. gada 1. jūnijam.</w:t>
      </w:r>
    </w:p>
    <w:p w:rsidR="00B61D1A" w:rsidRPr="00A64A03" w:rsidRDefault="00B61D1A" w:rsidP="008A18AC">
      <w:pPr>
        <w:spacing w:line="276" w:lineRule="auto"/>
        <w:ind w:firstLine="567"/>
        <w:jc w:val="both"/>
        <w:rPr>
          <w:rFonts w:eastAsia="Times New Roman"/>
          <w:i/>
          <w:iCs/>
          <w:color w:val="414142"/>
          <w:sz w:val="24"/>
          <w:szCs w:val="24"/>
        </w:rPr>
      </w:pPr>
      <w:r w:rsidRPr="00A35802">
        <w:rPr>
          <w:rFonts w:eastAsia="Times New Roman"/>
          <w:color w:val="FF0000"/>
          <w:sz w:val="24"/>
          <w:szCs w:val="24"/>
        </w:rPr>
        <w:t>45. Līdz attiecīgās sistēmas funkcionalitātes nodrošināšanai izglītības programmu īstenošanas plānus neievada profesionālās ievirzes mūzikas un mākslas izglītības programmām un profesionālās vidējās izglītības programmām izglītības tematiskajā jomā "Mākslas"</w:t>
      </w:r>
      <w:r w:rsidR="008A18AC">
        <w:rPr>
          <w:rFonts w:eastAsia="Times New Roman"/>
          <w:color w:val="FF0000"/>
          <w:sz w:val="24"/>
          <w:szCs w:val="24"/>
        </w:rPr>
        <w:t>.</w:t>
      </w:r>
      <w:bookmarkStart w:id="101" w:name="_GoBack"/>
      <w:bookmarkEnd w:id="101"/>
    </w:p>
    <w:p w:rsidR="00C7602E" w:rsidRPr="008F495C" w:rsidRDefault="00C7602E" w:rsidP="008F495C">
      <w:pPr>
        <w:spacing w:line="276" w:lineRule="auto"/>
        <w:ind w:firstLine="567"/>
        <w:rPr>
          <w:sz w:val="24"/>
          <w:szCs w:val="24"/>
        </w:rPr>
      </w:pPr>
    </w:p>
    <w:sectPr w:rsidR="00C7602E" w:rsidRPr="008F495C" w:rsidSect="008F495C">
      <w:pgSz w:w="11906" w:h="16838"/>
      <w:pgMar w:top="1440" w:right="566" w:bottom="144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4A03"/>
    <w:rsid w:val="008A18AC"/>
    <w:rsid w:val="008F495C"/>
    <w:rsid w:val="00A64A03"/>
    <w:rsid w:val="00B61D1A"/>
    <w:rsid w:val="00C7602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lv-LV"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Pr>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lv-LV"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Pr>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7259481">
      <w:bodyDiv w:val="1"/>
      <w:marLeft w:val="0"/>
      <w:marRight w:val="0"/>
      <w:marTop w:val="0"/>
      <w:marBottom w:val="0"/>
      <w:divBdr>
        <w:top w:val="none" w:sz="0" w:space="0" w:color="auto"/>
        <w:left w:val="none" w:sz="0" w:space="0" w:color="auto"/>
        <w:bottom w:val="none" w:sz="0" w:space="0" w:color="auto"/>
        <w:right w:val="none" w:sz="0" w:space="0" w:color="auto"/>
      </w:divBdr>
      <w:divsChild>
        <w:div w:id="1322660825">
          <w:marLeft w:val="0"/>
          <w:marRight w:val="0"/>
          <w:marTop w:val="480"/>
          <w:marBottom w:val="240"/>
          <w:divBdr>
            <w:top w:val="none" w:sz="0" w:space="0" w:color="auto"/>
            <w:left w:val="none" w:sz="0" w:space="0" w:color="auto"/>
            <w:bottom w:val="none" w:sz="0" w:space="0" w:color="auto"/>
            <w:right w:val="none" w:sz="0" w:space="0" w:color="auto"/>
          </w:divBdr>
        </w:div>
        <w:div w:id="363602606">
          <w:marLeft w:val="0"/>
          <w:marRight w:val="0"/>
          <w:marTop w:val="0"/>
          <w:marBottom w:val="567"/>
          <w:divBdr>
            <w:top w:val="none" w:sz="0" w:space="0" w:color="auto"/>
            <w:left w:val="none" w:sz="0" w:space="0" w:color="auto"/>
            <w:bottom w:val="none" w:sz="0" w:space="0" w:color="auto"/>
            <w:right w:val="none" w:sz="0" w:space="0" w:color="auto"/>
          </w:divBdr>
        </w:div>
        <w:div w:id="155998901">
          <w:marLeft w:val="0"/>
          <w:marRight w:val="0"/>
          <w:marTop w:val="0"/>
          <w:marBottom w:val="567"/>
          <w:divBdr>
            <w:top w:val="none" w:sz="0" w:space="0" w:color="auto"/>
            <w:left w:val="none" w:sz="0" w:space="0" w:color="auto"/>
            <w:bottom w:val="none" w:sz="0" w:space="0" w:color="auto"/>
            <w:right w:val="none" w:sz="0" w:space="0" w:color="auto"/>
          </w:divBdr>
        </w:div>
        <w:div w:id="1865435893">
          <w:marLeft w:val="0"/>
          <w:marRight w:val="0"/>
          <w:marTop w:val="400"/>
          <w:marBottom w:val="0"/>
          <w:divBdr>
            <w:top w:val="none" w:sz="0" w:space="0" w:color="auto"/>
            <w:left w:val="none" w:sz="0" w:space="0" w:color="auto"/>
            <w:bottom w:val="none" w:sz="0" w:space="0" w:color="auto"/>
            <w:right w:val="none" w:sz="0" w:space="0" w:color="auto"/>
          </w:divBdr>
        </w:div>
        <w:div w:id="1146818311">
          <w:marLeft w:val="0"/>
          <w:marRight w:val="0"/>
          <w:marTop w:val="0"/>
          <w:marBottom w:val="0"/>
          <w:divBdr>
            <w:top w:val="none" w:sz="0" w:space="0" w:color="auto"/>
            <w:left w:val="none" w:sz="0" w:space="0" w:color="auto"/>
            <w:bottom w:val="none" w:sz="0" w:space="0" w:color="auto"/>
            <w:right w:val="none" w:sz="0" w:space="0" w:color="auto"/>
          </w:divBdr>
        </w:div>
        <w:div w:id="435447303">
          <w:marLeft w:val="0"/>
          <w:marRight w:val="0"/>
          <w:marTop w:val="0"/>
          <w:marBottom w:val="0"/>
          <w:divBdr>
            <w:top w:val="none" w:sz="0" w:space="0" w:color="auto"/>
            <w:left w:val="none" w:sz="0" w:space="0" w:color="auto"/>
            <w:bottom w:val="none" w:sz="0" w:space="0" w:color="auto"/>
            <w:right w:val="none" w:sz="0" w:space="0" w:color="auto"/>
          </w:divBdr>
        </w:div>
        <w:div w:id="896746786">
          <w:marLeft w:val="0"/>
          <w:marRight w:val="0"/>
          <w:marTop w:val="0"/>
          <w:marBottom w:val="0"/>
          <w:divBdr>
            <w:top w:val="none" w:sz="0" w:space="0" w:color="auto"/>
            <w:left w:val="none" w:sz="0" w:space="0" w:color="auto"/>
            <w:bottom w:val="none" w:sz="0" w:space="0" w:color="auto"/>
            <w:right w:val="none" w:sz="0" w:space="0" w:color="auto"/>
          </w:divBdr>
        </w:div>
        <w:div w:id="1267470653">
          <w:marLeft w:val="0"/>
          <w:marRight w:val="0"/>
          <w:marTop w:val="0"/>
          <w:marBottom w:val="0"/>
          <w:divBdr>
            <w:top w:val="none" w:sz="0" w:space="0" w:color="auto"/>
            <w:left w:val="none" w:sz="0" w:space="0" w:color="auto"/>
            <w:bottom w:val="none" w:sz="0" w:space="0" w:color="auto"/>
            <w:right w:val="none" w:sz="0" w:space="0" w:color="auto"/>
          </w:divBdr>
        </w:div>
        <w:div w:id="1527909390">
          <w:marLeft w:val="0"/>
          <w:marRight w:val="0"/>
          <w:marTop w:val="400"/>
          <w:marBottom w:val="0"/>
          <w:divBdr>
            <w:top w:val="none" w:sz="0" w:space="0" w:color="auto"/>
            <w:left w:val="none" w:sz="0" w:space="0" w:color="auto"/>
            <w:bottom w:val="none" w:sz="0" w:space="0" w:color="auto"/>
            <w:right w:val="none" w:sz="0" w:space="0" w:color="auto"/>
          </w:divBdr>
        </w:div>
        <w:div w:id="2028746172">
          <w:marLeft w:val="0"/>
          <w:marRight w:val="0"/>
          <w:marTop w:val="0"/>
          <w:marBottom w:val="0"/>
          <w:divBdr>
            <w:top w:val="none" w:sz="0" w:space="0" w:color="auto"/>
            <w:left w:val="none" w:sz="0" w:space="0" w:color="auto"/>
            <w:bottom w:val="none" w:sz="0" w:space="0" w:color="auto"/>
            <w:right w:val="none" w:sz="0" w:space="0" w:color="auto"/>
          </w:divBdr>
        </w:div>
        <w:div w:id="1991866598">
          <w:marLeft w:val="0"/>
          <w:marRight w:val="0"/>
          <w:marTop w:val="0"/>
          <w:marBottom w:val="0"/>
          <w:divBdr>
            <w:top w:val="none" w:sz="0" w:space="0" w:color="auto"/>
            <w:left w:val="none" w:sz="0" w:space="0" w:color="auto"/>
            <w:bottom w:val="none" w:sz="0" w:space="0" w:color="auto"/>
            <w:right w:val="none" w:sz="0" w:space="0" w:color="auto"/>
          </w:divBdr>
        </w:div>
        <w:div w:id="1117331398">
          <w:marLeft w:val="0"/>
          <w:marRight w:val="0"/>
          <w:marTop w:val="0"/>
          <w:marBottom w:val="0"/>
          <w:divBdr>
            <w:top w:val="none" w:sz="0" w:space="0" w:color="auto"/>
            <w:left w:val="none" w:sz="0" w:space="0" w:color="auto"/>
            <w:bottom w:val="none" w:sz="0" w:space="0" w:color="auto"/>
            <w:right w:val="none" w:sz="0" w:space="0" w:color="auto"/>
          </w:divBdr>
        </w:div>
        <w:div w:id="321127650">
          <w:marLeft w:val="0"/>
          <w:marRight w:val="0"/>
          <w:marTop w:val="0"/>
          <w:marBottom w:val="0"/>
          <w:divBdr>
            <w:top w:val="none" w:sz="0" w:space="0" w:color="auto"/>
            <w:left w:val="none" w:sz="0" w:space="0" w:color="auto"/>
            <w:bottom w:val="none" w:sz="0" w:space="0" w:color="auto"/>
            <w:right w:val="none" w:sz="0" w:space="0" w:color="auto"/>
          </w:divBdr>
        </w:div>
        <w:div w:id="1792743236">
          <w:marLeft w:val="0"/>
          <w:marRight w:val="0"/>
          <w:marTop w:val="0"/>
          <w:marBottom w:val="0"/>
          <w:divBdr>
            <w:top w:val="none" w:sz="0" w:space="0" w:color="auto"/>
            <w:left w:val="none" w:sz="0" w:space="0" w:color="auto"/>
            <w:bottom w:val="none" w:sz="0" w:space="0" w:color="auto"/>
            <w:right w:val="none" w:sz="0" w:space="0" w:color="auto"/>
          </w:divBdr>
        </w:div>
        <w:div w:id="356732834">
          <w:marLeft w:val="0"/>
          <w:marRight w:val="0"/>
          <w:marTop w:val="0"/>
          <w:marBottom w:val="0"/>
          <w:divBdr>
            <w:top w:val="none" w:sz="0" w:space="0" w:color="auto"/>
            <w:left w:val="none" w:sz="0" w:space="0" w:color="auto"/>
            <w:bottom w:val="none" w:sz="0" w:space="0" w:color="auto"/>
            <w:right w:val="none" w:sz="0" w:space="0" w:color="auto"/>
          </w:divBdr>
        </w:div>
        <w:div w:id="160241185">
          <w:marLeft w:val="0"/>
          <w:marRight w:val="0"/>
          <w:marTop w:val="0"/>
          <w:marBottom w:val="0"/>
          <w:divBdr>
            <w:top w:val="none" w:sz="0" w:space="0" w:color="auto"/>
            <w:left w:val="none" w:sz="0" w:space="0" w:color="auto"/>
            <w:bottom w:val="none" w:sz="0" w:space="0" w:color="auto"/>
            <w:right w:val="none" w:sz="0" w:space="0" w:color="auto"/>
          </w:divBdr>
        </w:div>
        <w:div w:id="2118258878">
          <w:marLeft w:val="0"/>
          <w:marRight w:val="0"/>
          <w:marTop w:val="0"/>
          <w:marBottom w:val="0"/>
          <w:divBdr>
            <w:top w:val="none" w:sz="0" w:space="0" w:color="auto"/>
            <w:left w:val="none" w:sz="0" w:space="0" w:color="auto"/>
            <w:bottom w:val="none" w:sz="0" w:space="0" w:color="auto"/>
            <w:right w:val="none" w:sz="0" w:space="0" w:color="auto"/>
          </w:divBdr>
        </w:div>
        <w:div w:id="1462110353">
          <w:marLeft w:val="0"/>
          <w:marRight w:val="0"/>
          <w:marTop w:val="0"/>
          <w:marBottom w:val="0"/>
          <w:divBdr>
            <w:top w:val="none" w:sz="0" w:space="0" w:color="auto"/>
            <w:left w:val="none" w:sz="0" w:space="0" w:color="auto"/>
            <w:bottom w:val="none" w:sz="0" w:space="0" w:color="auto"/>
            <w:right w:val="none" w:sz="0" w:space="0" w:color="auto"/>
          </w:divBdr>
        </w:div>
        <w:div w:id="1009604644">
          <w:marLeft w:val="0"/>
          <w:marRight w:val="0"/>
          <w:marTop w:val="0"/>
          <w:marBottom w:val="0"/>
          <w:divBdr>
            <w:top w:val="none" w:sz="0" w:space="0" w:color="auto"/>
            <w:left w:val="none" w:sz="0" w:space="0" w:color="auto"/>
            <w:bottom w:val="none" w:sz="0" w:space="0" w:color="auto"/>
            <w:right w:val="none" w:sz="0" w:space="0" w:color="auto"/>
          </w:divBdr>
        </w:div>
        <w:div w:id="1886748624">
          <w:marLeft w:val="0"/>
          <w:marRight w:val="0"/>
          <w:marTop w:val="400"/>
          <w:marBottom w:val="0"/>
          <w:divBdr>
            <w:top w:val="none" w:sz="0" w:space="0" w:color="auto"/>
            <w:left w:val="none" w:sz="0" w:space="0" w:color="auto"/>
            <w:bottom w:val="none" w:sz="0" w:space="0" w:color="auto"/>
            <w:right w:val="none" w:sz="0" w:space="0" w:color="auto"/>
          </w:divBdr>
        </w:div>
        <w:div w:id="2078437537">
          <w:marLeft w:val="0"/>
          <w:marRight w:val="0"/>
          <w:marTop w:val="0"/>
          <w:marBottom w:val="0"/>
          <w:divBdr>
            <w:top w:val="none" w:sz="0" w:space="0" w:color="auto"/>
            <w:left w:val="none" w:sz="0" w:space="0" w:color="auto"/>
            <w:bottom w:val="none" w:sz="0" w:space="0" w:color="auto"/>
            <w:right w:val="none" w:sz="0" w:space="0" w:color="auto"/>
          </w:divBdr>
        </w:div>
        <w:div w:id="2043675322">
          <w:marLeft w:val="0"/>
          <w:marRight w:val="0"/>
          <w:marTop w:val="0"/>
          <w:marBottom w:val="0"/>
          <w:divBdr>
            <w:top w:val="none" w:sz="0" w:space="0" w:color="auto"/>
            <w:left w:val="none" w:sz="0" w:space="0" w:color="auto"/>
            <w:bottom w:val="none" w:sz="0" w:space="0" w:color="auto"/>
            <w:right w:val="none" w:sz="0" w:space="0" w:color="auto"/>
          </w:divBdr>
        </w:div>
        <w:div w:id="320930416">
          <w:marLeft w:val="0"/>
          <w:marRight w:val="0"/>
          <w:marTop w:val="0"/>
          <w:marBottom w:val="0"/>
          <w:divBdr>
            <w:top w:val="none" w:sz="0" w:space="0" w:color="auto"/>
            <w:left w:val="none" w:sz="0" w:space="0" w:color="auto"/>
            <w:bottom w:val="none" w:sz="0" w:space="0" w:color="auto"/>
            <w:right w:val="none" w:sz="0" w:space="0" w:color="auto"/>
          </w:divBdr>
        </w:div>
        <w:div w:id="2098669420">
          <w:marLeft w:val="0"/>
          <w:marRight w:val="0"/>
          <w:marTop w:val="0"/>
          <w:marBottom w:val="0"/>
          <w:divBdr>
            <w:top w:val="none" w:sz="0" w:space="0" w:color="auto"/>
            <w:left w:val="none" w:sz="0" w:space="0" w:color="auto"/>
            <w:bottom w:val="none" w:sz="0" w:space="0" w:color="auto"/>
            <w:right w:val="none" w:sz="0" w:space="0" w:color="auto"/>
          </w:divBdr>
        </w:div>
        <w:div w:id="2065136585">
          <w:marLeft w:val="0"/>
          <w:marRight w:val="0"/>
          <w:marTop w:val="0"/>
          <w:marBottom w:val="0"/>
          <w:divBdr>
            <w:top w:val="none" w:sz="0" w:space="0" w:color="auto"/>
            <w:left w:val="none" w:sz="0" w:space="0" w:color="auto"/>
            <w:bottom w:val="none" w:sz="0" w:space="0" w:color="auto"/>
            <w:right w:val="none" w:sz="0" w:space="0" w:color="auto"/>
          </w:divBdr>
        </w:div>
        <w:div w:id="1880118107">
          <w:marLeft w:val="0"/>
          <w:marRight w:val="0"/>
          <w:marTop w:val="0"/>
          <w:marBottom w:val="0"/>
          <w:divBdr>
            <w:top w:val="none" w:sz="0" w:space="0" w:color="auto"/>
            <w:left w:val="none" w:sz="0" w:space="0" w:color="auto"/>
            <w:bottom w:val="none" w:sz="0" w:space="0" w:color="auto"/>
            <w:right w:val="none" w:sz="0" w:space="0" w:color="auto"/>
          </w:divBdr>
        </w:div>
        <w:div w:id="2037153531">
          <w:marLeft w:val="0"/>
          <w:marRight w:val="0"/>
          <w:marTop w:val="0"/>
          <w:marBottom w:val="0"/>
          <w:divBdr>
            <w:top w:val="none" w:sz="0" w:space="0" w:color="auto"/>
            <w:left w:val="none" w:sz="0" w:space="0" w:color="auto"/>
            <w:bottom w:val="none" w:sz="0" w:space="0" w:color="auto"/>
            <w:right w:val="none" w:sz="0" w:space="0" w:color="auto"/>
          </w:divBdr>
        </w:div>
        <w:div w:id="338191411">
          <w:marLeft w:val="0"/>
          <w:marRight w:val="0"/>
          <w:marTop w:val="0"/>
          <w:marBottom w:val="0"/>
          <w:divBdr>
            <w:top w:val="none" w:sz="0" w:space="0" w:color="auto"/>
            <w:left w:val="none" w:sz="0" w:space="0" w:color="auto"/>
            <w:bottom w:val="none" w:sz="0" w:space="0" w:color="auto"/>
            <w:right w:val="none" w:sz="0" w:space="0" w:color="auto"/>
          </w:divBdr>
        </w:div>
        <w:div w:id="669333590">
          <w:marLeft w:val="0"/>
          <w:marRight w:val="0"/>
          <w:marTop w:val="0"/>
          <w:marBottom w:val="0"/>
          <w:divBdr>
            <w:top w:val="none" w:sz="0" w:space="0" w:color="auto"/>
            <w:left w:val="none" w:sz="0" w:space="0" w:color="auto"/>
            <w:bottom w:val="none" w:sz="0" w:space="0" w:color="auto"/>
            <w:right w:val="none" w:sz="0" w:space="0" w:color="auto"/>
          </w:divBdr>
        </w:div>
        <w:div w:id="1349481346">
          <w:marLeft w:val="0"/>
          <w:marRight w:val="0"/>
          <w:marTop w:val="0"/>
          <w:marBottom w:val="0"/>
          <w:divBdr>
            <w:top w:val="none" w:sz="0" w:space="0" w:color="auto"/>
            <w:left w:val="none" w:sz="0" w:space="0" w:color="auto"/>
            <w:bottom w:val="none" w:sz="0" w:space="0" w:color="auto"/>
            <w:right w:val="none" w:sz="0" w:space="0" w:color="auto"/>
          </w:divBdr>
        </w:div>
        <w:div w:id="1735546005">
          <w:marLeft w:val="0"/>
          <w:marRight w:val="0"/>
          <w:marTop w:val="0"/>
          <w:marBottom w:val="0"/>
          <w:divBdr>
            <w:top w:val="none" w:sz="0" w:space="0" w:color="auto"/>
            <w:left w:val="none" w:sz="0" w:space="0" w:color="auto"/>
            <w:bottom w:val="none" w:sz="0" w:space="0" w:color="auto"/>
            <w:right w:val="none" w:sz="0" w:space="0" w:color="auto"/>
          </w:divBdr>
        </w:div>
        <w:div w:id="44182474">
          <w:marLeft w:val="0"/>
          <w:marRight w:val="0"/>
          <w:marTop w:val="0"/>
          <w:marBottom w:val="0"/>
          <w:divBdr>
            <w:top w:val="none" w:sz="0" w:space="0" w:color="auto"/>
            <w:left w:val="none" w:sz="0" w:space="0" w:color="auto"/>
            <w:bottom w:val="none" w:sz="0" w:space="0" w:color="auto"/>
            <w:right w:val="none" w:sz="0" w:space="0" w:color="auto"/>
          </w:divBdr>
        </w:div>
        <w:div w:id="1806896004">
          <w:marLeft w:val="0"/>
          <w:marRight w:val="0"/>
          <w:marTop w:val="0"/>
          <w:marBottom w:val="0"/>
          <w:divBdr>
            <w:top w:val="none" w:sz="0" w:space="0" w:color="auto"/>
            <w:left w:val="none" w:sz="0" w:space="0" w:color="auto"/>
            <w:bottom w:val="none" w:sz="0" w:space="0" w:color="auto"/>
            <w:right w:val="none" w:sz="0" w:space="0" w:color="auto"/>
          </w:divBdr>
        </w:div>
        <w:div w:id="1642229039">
          <w:marLeft w:val="0"/>
          <w:marRight w:val="0"/>
          <w:marTop w:val="0"/>
          <w:marBottom w:val="0"/>
          <w:divBdr>
            <w:top w:val="none" w:sz="0" w:space="0" w:color="auto"/>
            <w:left w:val="none" w:sz="0" w:space="0" w:color="auto"/>
            <w:bottom w:val="none" w:sz="0" w:space="0" w:color="auto"/>
            <w:right w:val="none" w:sz="0" w:space="0" w:color="auto"/>
          </w:divBdr>
        </w:div>
        <w:div w:id="1472674423">
          <w:marLeft w:val="0"/>
          <w:marRight w:val="0"/>
          <w:marTop w:val="0"/>
          <w:marBottom w:val="0"/>
          <w:divBdr>
            <w:top w:val="none" w:sz="0" w:space="0" w:color="auto"/>
            <w:left w:val="none" w:sz="0" w:space="0" w:color="auto"/>
            <w:bottom w:val="none" w:sz="0" w:space="0" w:color="auto"/>
            <w:right w:val="none" w:sz="0" w:space="0" w:color="auto"/>
          </w:divBdr>
        </w:div>
        <w:div w:id="264583773">
          <w:marLeft w:val="0"/>
          <w:marRight w:val="0"/>
          <w:marTop w:val="0"/>
          <w:marBottom w:val="0"/>
          <w:divBdr>
            <w:top w:val="none" w:sz="0" w:space="0" w:color="auto"/>
            <w:left w:val="none" w:sz="0" w:space="0" w:color="auto"/>
            <w:bottom w:val="none" w:sz="0" w:space="0" w:color="auto"/>
            <w:right w:val="none" w:sz="0" w:space="0" w:color="auto"/>
          </w:divBdr>
        </w:div>
        <w:div w:id="408385091">
          <w:marLeft w:val="0"/>
          <w:marRight w:val="0"/>
          <w:marTop w:val="0"/>
          <w:marBottom w:val="0"/>
          <w:divBdr>
            <w:top w:val="none" w:sz="0" w:space="0" w:color="auto"/>
            <w:left w:val="none" w:sz="0" w:space="0" w:color="auto"/>
            <w:bottom w:val="none" w:sz="0" w:space="0" w:color="auto"/>
            <w:right w:val="none" w:sz="0" w:space="0" w:color="auto"/>
          </w:divBdr>
        </w:div>
        <w:div w:id="511526358">
          <w:marLeft w:val="0"/>
          <w:marRight w:val="0"/>
          <w:marTop w:val="0"/>
          <w:marBottom w:val="0"/>
          <w:divBdr>
            <w:top w:val="none" w:sz="0" w:space="0" w:color="auto"/>
            <w:left w:val="none" w:sz="0" w:space="0" w:color="auto"/>
            <w:bottom w:val="none" w:sz="0" w:space="0" w:color="auto"/>
            <w:right w:val="none" w:sz="0" w:space="0" w:color="auto"/>
          </w:divBdr>
        </w:div>
        <w:div w:id="1253276656">
          <w:marLeft w:val="0"/>
          <w:marRight w:val="0"/>
          <w:marTop w:val="400"/>
          <w:marBottom w:val="0"/>
          <w:divBdr>
            <w:top w:val="none" w:sz="0" w:space="0" w:color="auto"/>
            <w:left w:val="none" w:sz="0" w:space="0" w:color="auto"/>
            <w:bottom w:val="none" w:sz="0" w:space="0" w:color="auto"/>
            <w:right w:val="none" w:sz="0" w:space="0" w:color="auto"/>
          </w:divBdr>
        </w:div>
        <w:div w:id="1143428969">
          <w:marLeft w:val="0"/>
          <w:marRight w:val="0"/>
          <w:marTop w:val="0"/>
          <w:marBottom w:val="0"/>
          <w:divBdr>
            <w:top w:val="none" w:sz="0" w:space="0" w:color="auto"/>
            <w:left w:val="none" w:sz="0" w:space="0" w:color="auto"/>
            <w:bottom w:val="none" w:sz="0" w:space="0" w:color="auto"/>
            <w:right w:val="none" w:sz="0" w:space="0" w:color="auto"/>
          </w:divBdr>
        </w:div>
        <w:div w:id="1740250721">
          <w:marLeft w:val="0"/>
          <w:marRight w:val="0"/>
          <w:marTop w:val="0"/>
          <w:marBottom w:val="0"/>
          <w:divBdr>
            <w:top w:val="none" w:sz="0" w:space="0" w:color="auto"/>
            <w:left w:val="none" w:sz="0" w:space="0" w:color="auto"/>
            <w:bottom w:val="none" w:sz="0" w:space="0" w:color="auto"/>
            <w:right w:val="none" w:sz="0" w:space="0" w:color="auto"/>
          </w:divBdr>
        </w:div>
        <w:div w:id="1902867663">
          <w:marLeft w:val="0"/>
          <w:marRight w:val="0"/>
          <w:marTop w:val="0"/>
          <w:marBottom w:val="0"/>
          <w:divBdr>
            <w:top w:val="none" w:sz="0" w:space="0" w:color="auto"/>
            <w:left w:val="none" w:sz="0" w:space="0" w:color="auto"/>
            <w:bottom w:val="none" w:sz="0" w:space="0" w:color="auto"/>
            <w:right w:val="none" w:sz="0" w:space="0" w:color="auto"/>
          </w:divBdr>
        </w:div>
        <w:div w:id="1367489195">
          <w:marLeft w:val="0"/>
          <w:marRight w:val="0"/>
          <w:marTop w:val="0"/>
          <w:marBottom w:val="0"/>
          <w:divBdr>
            <w:top w:val="none" w:sz="0" w:space="0" w:color="auto"/>
            <w:left w:val="none" w:sz="0" w:space="0" w:color="auto"/>
            <w:bottom w:val="none" w:sz="0" w:space="0" w:color="auto"/>
            <w:right w:val="none" w:sz="0" w:space="0" w:color="auto"/>
          </w:divBdr>
        </w:div>
        <w:div w:id="1354500790">
          <w:marLeft w:val="0"/>
          <w:marRight w:val="0"/>
          <w:marTop w:val="0"/>
          <w:marBottom w:val="0"/>
          <w:divBdr>
            <w:top w:val="none" w:sz="0" w:space="0" w:color="auto"/>
            <w:left w:val="none" w:sz="0" w:space="0" w:color="auto"/>
            <w:bottom w:val="none" w:sz="0" w:space="0" w:color="auto"/>
            <w:right w:val="none" w:sz="0" w:space="0" w:color="auto"/>
          </w:divBdr>
        </w:div>
        <w:div w:id="1762557089">
          <w:marLeft w:val="0"/>
          <w:marRight w:val="0"/>
          <w:marTop w:val="0"/>
          <w:marBottom w:val="0"/>
          <w:divBdr>
            <w:top w:val="none" w:sz="0" w:space="0" w:color="auto"/>
            <w:left w:val="none" w:sz="0" w:space="0" w:color="auto"/>
            <w:bottom w:val="none" w:sz="0" w:space="0" w:color="auto"/>
            <w:right w:val="none" w:sz="0" w:space="0" w:color="auto"/>
          </w:divBdr>
        </w:div>
        <w:div w:id="1309434100">
          <w:marLeft w:val="0"/>
          <w:marRight w:val="0"/>
          <w:marTop w:val="0"/>
          <w:marBottom w:val="0"/>
          <w:divBdr>
            <w:top w:val="none" w:sz="0" w:space="0" w:color="auto"/>
            <w:left w:val="none" w:sz="0" w:space="0" w:color="auto"/>
            <w:bottom w:val="none" w:sz="0" w:space="0" w:color="auto"/>
            <w:right w:val="none" w:sz="0" w:space="0" w:color="auto"/>
          </w:divBdr>
        </w:div>
        <w:div w:id="280503904">
          <w:marLeft w:val="0"/>
          <w:marRight w:val="0"/>
          <w:marTop w:val="0"/>
          <w:marBottom w:val="0"/>
          <w:divBdr>
            <w:top w:val="none" w:sz="0" w:space="0" w:color="auto"/>
            <w:left w:val="none" w:sz="0" w:space="0" w:color="auto"/>
            <w:bottom w:val="none" w:sz="0" w:space="0" w:color="auto"/>
            <w:right w:val="none" w:sz="0" w:space="0" w:color="auto"/>
          </w:divBdr>
        </w:div>
        <w:div w:id="991062016">
          <w:marLeft w:val="0"/>
          <w:marRight w:val="0"/>
          <w:marTop w:val="0"/>
          <w:marBottom w:val="0"/>
          <w:divBdr>
            <w:top w:val="none" w:sz="0" w:space="0" w:color="auto"/>
            <w:left w:val="none" w:sz="0" w:space="0" w:color="auto"/>
            <w:bottom w:val="none" w:sz="0" w:space="0" w:color="auto"/>
            <w:right w:val="none" w:sz="0" w:space="0" w:color="auto"/>
          </w:divBdr>
        </w:div>
        <w:div w:id="1793400604">
          <w:marLeft w:val="0"/>
          <w:marRight w:val="0"/>
          <w:marTop w:val="0"/>
          <w:marBottom w:val="0"/>
          <w:divBdr>
            <w:top w:val="none" w:sz="0" w:space="0" w:color="auto"/>
            <w:left w:val="none" w:sz="0" w:space="0" w:color="auto"/>
            <w:bottom w:val="none" w:sz="0" w:space="0" w:color="auto"/>
            <w:right w:val="none" w:sz="0" w:space="0" w:color="auto"/>
          </w:divBdr>
        </w:div>
        <w:div w:id="427044563">
          <w:marLeft w:val="0"/>
          <w:marRight w:val="0"/>
          <w:marTop w:val="400"/>
          <w:marBottom w:val="0"/>
          <w:divBdr>
            <w:top w:val="none" w:sz="0" w:space="0" w:color="auto"/>
            <w:left w:val="none" w:sz="0" w:space="0" w:color="auto"/>
            <w:bottom w:val="none" w:sz="0" w:space="0" w:color="auto"/>
            <w:right w:val="none" w:sz="0" w:space="0" w:color="auto"/>
          </w:divBdr>
        </w:div>
        <w:div w:id="1904683634">
          <w:marLeft w:val="0"/>
          <w:marRight w:val="0"/>
          <w:marTop w:val="0"/>
          <w:marBottom w:val="0"/>
          <w:divBdr>
            <w:top w:val="none" w:sz="0" w:space="0" w:color="auto"/>
            <w:left w:val="none" w:sz="0" w:space="0" w:color="auto"/>
            <w:bottom w:val="none" w:sz="0" w:space="0" w:color="auto"/>
            <w:right w:val="none" w:sz="0" w:space="0" w:color="auto"/>
          </w:divBdr>
        </w:div>
        <w:div w:id="1510368611">
          <w:marLeft w:val="0"/>
          <w:marRight w:val="0"/>
          <w:marTop w:val="0"/>
          <w:marBottom w:val="0"/>
          <w:divBdr>
            <w:top w:val="none" w:sz="0" w:space="0" w:color="auto"/>
            <w:left w:val="none" w:sz="0" w:space="0" w:color="auto"/>
            <w:bottom w:val="none" w:sz="0" w:space="0" w:color="auto"/>
            <w:right w:val="none" w:sz="0" w:space="0" w:color="auto"/>
          </w:divBdr>
        </w:div>
        <w:div w:id="833841949">
          <w:marLeft w:val="0"/>
          <w:marRight w:val="0"/>
          <w:marTop w:val="0"/>
          <w:marBottom w:val="0"/>
          <w:divBdr>
            <w:top w:val="none" w:sz="0" w:space="0" w:color="auto"/>
            <w:left w:val="none" w:sz="0" w:space="0" w:color="auto"/>
            <w:bottom w:val="none" w:sz="0" w:space="0" w:color="auto"/>
            <w:right w:val="none" w:sz="0" w:space="0" w:color="auto"/>
          </w:divBdr>
        </w:div>
        <w:div w:id="1919944425">
          <w:marLeft w:val="0"/>
          <w:marRight w:val="0"/>
          <w:marTop w:val="0"/>
          <w:marBottom w:val="0"/>
          <w:divBdr>
            <w:top w:val="none" w:sz="0" w:space="0" w:color="auto"/>
            <w:left w:val="none" w:sz="0" w:space="0" w:color="auto"/>
            <w:bottom w:val="none" w:sz="0" w:space="0" w:color="auto"/>
            <w:right w:val="none" w:sz="0" w:space="0" w:color="auto"/>
          </w:divBdr>
        </w:div>
        <w:div w:id="400833434">
          <w:marLeft w:val="0"/>
          <w:marRight w:val="0"/>
          <w:marTop w:val="0"/>
          <w:marBottom w:val="0"/>
          <w:divBdr>
            <w:top w:val="none" w:sz="0" w:space="0" w:color="auto"/>
            <w:left w:val="none" w:sz="0" w:space="0" w:color="auto"/>
            <w:bottom w:val="none" w:sz="0" w:space="0" w:color="auto"/>
            <w:right w:val="none" w:sz="0" w:space="0" w:color="auto"/>
          </w:divBdr>
        </w:div>
        <w:div w:id="5323806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ikumi.lv/ta/id/50759-izglitibas-likums" TargetMode="External"/><Relationship Id="rId13" Type="http://schemas.openxmlformats.org/officeDocument/2006/relationships/hyperlink" Target="http://likumi.lv/ta/id/50759-izglitibas-likums" TargetMode="External"/><Relationship Id="rId18" Type="http://schemas.openxmlformats.org/officeDocument/2006/relationships/hyperlink" Target="http://likumi.lv/ta/id/268451-grozijumi-ministru-kabineta-2010-gada-17-augusta-noteikumos-nr-788-valsts-izglitibas-informacijas-sistemas-saturs-uzturesanas-u..." TargetMode="External"/><Relationship Id="rId26" Type="http://schemas.openxmlformats.org/officeDocument/2006/relationships/hyperlink" Target="http://likumi.lv/ta/id/268451-grozijumi-ministru-kabineta-2010-gada-17-augusta-noteikumos-nr-788-valsts-izglitibas-informacijas-sistemas-saturs-uzturesanas-u..." TargetMode="External"/><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likumi.lv/ta/id/215853-valsts-izglitibas-informacijas-sistemas-saturs-uzturesanas-un-aktualizacijas-kartiba" TargetMode="External"/><Relationship Id="rId34" Type="http://schemas.openxmlformats.org/officeDocument/2006/relationships/hyperlink" Target="http://likumi.lv/ta/id/215853-valsts-izglitibas-informacijas-sistemas-saturs-uzturesanas-un-aktualizacijas-kartiba" TargetMode="External"/><Relationship Id="rId7" Type="http://schemas.openxmlformats.org/officeDocument/2006/relationships/hyperlink" Target="http://likumi.lv/ta/id/50759-izglitibas-likums" TargetMode="External"/><Relationship Id="rId12" Type="http://schemas.openxmlformats.org/officeDocument/2006/relationships/hyperlink" Target="http://likumi.lv/ta/id/50759-izglitibas-likums" TargetMode="External"/><Relationship Id="rId17" Type="http://schemas.openxmlformats.org/officeDocument/2006/relationships/hyperlink" Target="http://likumi.lv/ta/id/268451-grozijumi-ministru-kabineta-2010-gada-17-augusta-noteikumos-nr-788-valsts-izglitibas-informacijas-sistemas-saturs-uzturesanas-u..." TargetMode="External"/><Relationship Id="rId25" Type="http://schemas.openxmlformats.org/officeDocument/2006/relationships/hyperlink" Target="http://likumi.lv/ta/id/268451-grozijumi-ministru-kabineta-2010-gada-17-augusta-noteikumos-nr-788-valsts-izglitibas-informacijas-sistemas-saturs-uzturesanas-u..." TargetMode="External"/><Relationship Id="rId33" Type="http://schemas.openxmlformats.org/officeDocument/2006/relationships/hyperlink" Target="http://likumi.lv/ta/id/215853-valsts-izglitibas-informacijas-sistemas-saturs-uzturesanas-un-aktualizacijas-kartiba" TargetMode="External"/><Relationship Id="rId38" Type="http://schemas.openxmlformats.org/officeDocument/2006/relationships/hyperlink" Target="http://likumi.lv/ta/id/268451-grozijumi-ministru-kabineta-2010-gada-17-augusta-noteikumos-nr-788-valsts-izglitibas-informacijas-sistemas-saturs-uzturesanas-u..." TargetMode="External"/><Relationship Id="rId2" Type="http://schemas.microsoft.com/office/2007/relationships/stylesWithEffects" Target="stylesWithEffects.xml"/><Relationship Id="rId16" Type="http://schemas.openxmlformats.org/officeDocument/2006/relationships/hyperlink" Target="http://likumi.lv/ta/id/268451-grozijumi-ministru-kabineta-2010-gada-17-augusta-noteikumos-nr-788-valsts-izglitibas-informacijas-sistemas-saturs-uzturesanas-u..." TargetMode="External"/><Relationship Id="rId20" Type="http://schemas.openxmlformats.org/officeDocument/2006/relationships/hyperlink" Target="http://likumi.lv/ta/id/268451-grozijumi-ministru-kabineta-2010-gada-17-augusta-noteikumos-nr-788-valsts-izglitibas-informacijas-sistemas-saturs-uzturesanas-u..." TargetMode="External"/><Relationship Id="rId29" Type="http://schemas.openxmlformats.org/officeDocument/2006/relationships/hyperlink" Target="http://likumi.lv/ta/id/268451-grozijumi-ministru-kabineta-2010-gada-17-augusta-noteikumos-nr-788-valsts-izglitibas-informacijas-sistemas-saturs-uzturesanas-u..." TargetMode="External"/><Relationship Id="rId1" Type="http://schemas.openxmlformats.org/officeDocument/2006/relationships/styles" Target="styles.xml"/><Relationship Id="rId6" Type="http://schemas.openxmlformats.org/officeDocument/2006/relationships/hyperlink" Target="http://likumi.lv/ta/id/50759-izglitibas-likums" TargetMode="External"/><Relationship Id="rId11" Type="http://schemas.openxmlformats.org/officeDocument/2006/relationships/hyperlink" Target="http://likumi.lv/ta/id/50759-izglitibas-likums" TargetMode="External"/><Relationship Id="rId24" Type="http://schemas.openxmlformats.org/officeDocument/2006/relationships/hyperlink" Target="http://likumi.lv/ta/id/268451-grozijumi-ministru-kabineta-2010-gada-17-augusta-noteikumos-nr-788-valsts-izglitibas-informacijas-sistemas-saturs-uzturesanas-u..." TargetMode="External"/><Relationship Id="rId32" Type="http://schemas.openxmlformats.org/officeDocument/2006/relationships/hyperlink" Target="http://likumi.lv/ta/id/268451-grozijumi-ministru-kabineta-2010-gada-17-augusta-noteikumos-nr-788-valsts-izglitibas-informacijas-sistemas-saturs-uzturesanas-u..." TargetMode="External"/><Relationship Id="rId37" Type="http://schemas.openxmlformats.org/officeDocument/2006/relationships/hyperlink" Target="http://likumi.lv/ta/id/215853-valsts-izglitibas-informacijas-sistemas-saturs-uzturesanas-un-aktualizacijas-kartiba" TargetMode="External"/><Relationship Id="rId40" Type="http://schemas.openxmlformats.org/officeDocument/2006/relationships/theme" Target="theme/theme1.xml"/><Relationship Id="rId5" Type="http://schemas.openxmlformats.org/officeDocument/2006/relationships/hyperlink" Target="http://likumi.lv/ta/id/50759-izglitibas-likums" TargetMode="External"/><Relationship Id="rId15" Type="http://schemas.openxmlformats.org/officeDocument/2006/relationships/hyperlink" Target="http://likumi.lv/ta/id/50759-izglitibas-likums" TargetMode="External"/><Relationship Id="rId23" Type="http://schemas.openxmlformats.org/officeDocument/2006/relationships/hyperlink" Target="http://likumi.lv/ta/id/50759-izglitibas-likums" TargetMode="External"/><Relationship Id="rId28" Type="http://schemas.openxmlformats.org/officeDocument/2006/relationships/hyperlink" Target="http://likumi.lv/ta/id/268451-grozijumi-ministru-kabineta-2010-gada-17-augusta-noteikumos-nr-788-valsts-izglitibas-informacijas-sistemas-saturs-uzturesanas-u..." TargetMode="External"/><Relationship Id="rId36" Type="http://schemas.openxmlformats.org/officeDocument/2006/relationships/hyperlink" Target="http://likumi.lv/ta/id/215853-valsts-izglitibas-informacijas-sistemas-saturs-uzturesanas-un-aktualizacijas-kartiba" TargetMode="External"/><Relationship Id="rId10" Type="http://schemas.openxmlformats.org/officeDocument/2006/relationships/hyperlink" Target="http://likumi.lv/ta/id/50759-izglitibas-likums" TargetMode="External"/><Relationship Id="rId19" Type="http://schemas.openxmlformats.org/officeDocument/2006/relationships/hyperlink" Target="http://likumi.lv/ta/id/215853-valsts-izglitibas-informacijas-sistemas-saturs-uzturesanas-un-aktualizacijas-kartiba" TargetMode="External"/><Relationship Id="rId31" Type="http://schemas.openxmlformats.org/officeDocument/2006/relationships/hyperlink" Target="http://likumi.lv/ta/id/268451-grozijumi-ministru-kabineta-2010-gada-17-augusta-noteikumos-nr-788-valsts-izglitibas-informacijas-sistemas-saturs-uzturesanas-u..." TargetMode="External"/><Relationship Id="rId4" Type="http://schemas.openxmlformats.org/officeDocument/2006/relationships/webSettings" Target="webSettings.xml"/><Relationship Id="rId9" Type="http://schemas.openxmlformats.org/officeDocument/2006/relationships/hyperlink" Target="http://likumi.lv/ta/id/50759-izglitibas-likums" TargetMode="External"/><Relationship Id="rId14" Type="http://schemas.openxmlformats.org/officeDocument/2006/relationships/hyperlink" Target="http://likumi.lv/ta/id/50759-izglitibas-likums" TargetMode="External"/><Relationship Id="rId22" Type="http://schemas.openxmlformats.org/officeDocument/2006/relationships/hyperlink" Target="http://likumi.lv/ta/id/268451-grozijumi-ministru-kabineta-2010-gada-17-augusta-noteikumos-nr-788-valsts-izglitibas-informacijas-sistemas-saturs-uzturesanas-u..." TargetMode="External"/><Relationship Id="rId27" Type="http://schemas.openxmlformats.org/officeDocument/2006/relationships/hyperlink" Target="http://likumi.lv/ta/id/268451-grozijumi-ministru-kabineta-2010-gada-17-augusta-noteikumos-nr-788-valsts-izglitibas-informacijas-sistemas-saturs-uzturesanas-u..." TargetMode="External"/><Relationship Id="rId30" Type="http://schemas.openxmlformats.org/officeDocument/2006/relationships/hyperlink" Target="http://likumi.lv/ta/id/268451-grozijumi-ministru-kabineta-2010-gada-17-augusta-noteikumos-nr-788-valsts-izglitibas-informacijas-sistemas-saturs-uzturesanas-u..." TargetMode="External"/><Relationship Id="rId35" Type="http://schemas.openxmlformats.org/officeDocument/2006/relationships/hyperlink" Target="http://likumi.lv/ta/id/268451-grozijumi-ministru-kabineta-2010-gada-17-augusta-noteikumos-nr-788-valsts-izglitibas-informacijas-sistemas-saturs-uzturesanas-u..."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7</Pages>
  <Words>15403</Words>
  <Characters>8780</Characters>
  <Application>Microsoft Office Word</Application>
  <DocSecurity>0</DocSecurity>
  <Lines>73</Lines>
  <Paragraphs>48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24135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Lietotajs</dc:creator>
  <cp:lastModifiedBy>Lietotajs</cp:lastModifiedBy>
  <cp:revision>2</cp:revision>
  <dcterms:created xsi:type="dcterms:W3CDTF">2016-03-11T06:22:00Z</dcterms:created>
  <dcterms:modified xsi:type="dcterms:W3CDTF">2016-03-11T06:39:00Z</dcterms:modified>
</cp:coreProperties>
</file>